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5F589" w14:textId="0B17FFD6" w:rsidR="008B5E4B" w:rsidRPr="00735630" w:rsidRDefault="00905F63" w:rsidP="00B76DC2">
      <w:pPr>
        <w:jc w:val="center"/>
        <w:rPr>
          <w:rFonts w:ascii="微软雅黑" w:eastAsia="微软雅黑" w:hAnsi="微软雅黑"/>
          <w:b/>
          <w:bCs/>
          <w:sz w:val="20"/>
          <w:szCs w:val="20"/>
        </w:rPr>
      </w:pPr>
      <w:r w:rsidRPr="00735630">
        <w:rPr>
          <w:rFonts w:ascii="微软雅黑" w:eastAsia="微软雅黑" w:hAnsi="微软雅黑"/>
          <w:b/>
          <w:bCs/>
          <w:sz w:val="20"/>
          <w:szCs w:val="20"/>
          <w:lang w:val="en-GB"/>
        </w:rPr>
        <w:t>2023</w:t>
      </w:r>
      <w:r w:rsidRPr="00735630">
        <w:rPr>
          <w:rFonts w:ascii="微软雅黑" w:eastAsia="微软雅黑" w:hAnsi="微软雅黑" w:hint="eastAsia"/>
          <w:b/>
          <w:bCs/>
          <w:sz w:val="20"/>
          <w:szCs w:val="20"/>
          <w:lang w:val="en-GB"/>
        </w:rPr>
        <w:t>深圳国际薄膜与胶带展邀请函</w:t>
      </w:r>
    </w:p>
    <w:p w14:paraId="33696F1F" w14:textId="7DFDDD2D" w:rsidR="008B5E4B" w:rsidRPr="00735630" w:rsidRDefault="00B76DC2" w:rsidP="008B5E4B">
      <w:pPr>
        <w:rPr>
          <w:rFonts w:ascii="微软雅黑" w:eastAsia="微软雅黑" w:hAnsi="微软雅黑"/>
          <w:sz w:val="20"/>
          <w:szCs w:val="20"/>
        </w:rPr>
      </w:pPr>
      <w:r w:rsidRPr="00735630">
        <w:rPr>
          <w:rFonts w:ascii="微软雅黑" w:eastAsia="微软雅黑" w:hAnsi="微软雅黑"/>
          <w:noProof/>
          <w:sz w:val="20"/>
          <w:szCs w:val="20"/>
        </w:rPr>
        <w:drawing>
          <wp:inline distT="0" distB="0" distL="0" distR="0" wp14:anchorId="17A3873F" wp14:editId="4476007F">
            <wp:extent cx="5264150" cy="15176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0" cy="1517650"/>
                    </a:xfrm>
                    <a:prstGeom prst="rect">
                      <a:avLst/>
                    </a:prstGeom>
                    <a:noFill/>
                    <a:ln>
                      <a:noFill/>
                    </a:ln>
                  </pic:spPr>
                </pic:pic>
              </a:graphicData>
            </a:graphic>
          </wp:inline>
        </w:drawing>
      </w:r>
    </w:p>
    <w:p w14:paraId="06709497" w14:textId="77777777" w:rsidR="003448F4" w:rsidRPr="00735630" w:rsidRDefault="003448F4" w:rsidP="003448F4">
      <w:pPr>
        <w:rPr>
          <w:rFonts w:ascii="微软雅黑" w:eastAsia="微软雅黑" w:hAnsi="微软雅黑"/>
          <w:sz w:val="20"/>
          <w:szCs w:val="20"/>
        </w:rPr>
      </w:pPr>
      <w:r w:rsidRPr="00735630">
        <w:rPr>
          <w:rFonts w:ascii="微软雅黑" w:eastAsia="微软雅黑" w:hAnsi="微软雅黑"/>
          <w:sz w:val="20"/>
          <w:szCs w:val="20"/>
        </w:rPr>
        <w:t>2023深圳国际薄膜与胶带展（FILM &amp; TAPE EXPO 2023）整合全球薄膜胶带产业资源，一站式展示行业全产业链尖端产品及技术，促进上下游企业高效链接，把握潜在商机，推动产业可持续发展。</w:t>
      </w:r>
    </w:p>
    <w:p w14:paraId="280113EA" w14:textId="77777777" w:rsidR="003448F4" w:rsidRPr="00735630" w:rsidRDefault="003448F4" w:rsidP="003448F4">
      <w:pPr>
        <w:rPr>
          <w:rFonts w:ascii="微软雅黑" w:eastAsia="微软雅黑" w:hAnsi="微软雅黑"/>
          <w:sz w:val="20"/>
          <w:szCs w:val="20"/>
        </w:rPr>
      </w:pPr>
    </w:p>
    <w:p w14:paraId="4C65AE2E" w14:textId="77777777" w:rsidR="003448F4" w:rsidRPr="00735630" w:rsidRDefault="003448F4" w:rsidP="003448F4">
      <w:pPr>
        <w:rPr>
          <w:rFonts w:ascii="微软雅黑" w:eastAsia="微软雅黑" w:hAnsi="微软雅黑"/>
          <w:sz w:val="20"/>
          <w:szCs w:val="20"/>
        </w:rPr>
      </w:pPr>
      <w:r w:rsidRPr="00735630">
        <w:rPr>
          <w:rFonts w:ascii="微软雅黑" w:eastAsia="微软雅黑" w:hAnsi="微软雅黑"/>
          <w:sz w:val="20"/>
          <w:szCs w:val="20"/>
        </w:rPr>
        <w:t>本届展会将于</w:t>
      </w:r>
      <w:r w:rsidRPr="00EE4DAC">
        <w:rPr>
          <w:rFonts w:ascii="微软雅黑" w:eastAsia="微软雅黑" w:hAnsi="微软雅黑"/>
          <w:sz w:val="20"/>
          <w:szCs w:val="20"/>
        </w:rPr>
        <w:t>2023年10月11-13日</w:t>
      </w:r>
      <w:r w:rsidRPr="00735630">
        <w:rPr>
          <w:rFonts w:ascii="微软雅黑" w:eastAsia="微软雅黑" w:hAnsi="微软雅黑"/>
          <w:sz w:val="20"/>
          <w:szCs w:val="20"/>
        </w:rPr>
        <w:t>在深圳国际会展中心（宝安新馆）举办，联合ICE CHINA柔性卷材加工技术展、C-TOUCH &amp; DISPLAY SHENZHEN深圳国际</w:t>
      </w:r>
      <w:proofErr w:type="gramStart"/>
      <w:r w:rsidRPr="00735630">
        <w:rPr>
          <w:rFonts w:ascii="微软雅黑" w:eastAsia="微软雅黑" w:hAnsi="微软雅黑"/>
          <w:sz w:val="20"/>
          <w:szCs w:val="20"/>
        </w:rPr>
        <w:t>全触与</w:t>
      </w:r>
      <w:proofErr w:type="gramEnd"/>
      <w:r w:rsidRPr="00735630">
        <w:rPr>
          <w:rFonts w:ascii="微软雅黑" w:eastAsia="微软雅黑" w:hAnsi="微软雅黑"/>
          <w:sz w:val="20"/>
          <w:szCs w:val="20"/>
        </w:rPr>
        <w:t>显示展、深圳商用显示技术展、AMTS &amp; AHTE South China 2023以及NEPCON ASIA亚洲电子生产设备暨微电子工业展</w:t>
      </w:r>
      <w:proofErr w:type="gramStart"/>
      <w:r w:rsidRPr="00735630">
        <w:rPr>
          <w:rFonts w:ascii="微软雅黑" w:eastAsia="微软雅黑" w:hAnsi="微软雅黑"/>
          <w:sz w:val="20"/>
          <w:szCs w:val="20"/>
        </w:rPr>
        <w:t>等八展同期</w:t>
      </w:r>
      <w:proofErr w:type="gramEnd"/>
      <w:r w:rsidRPr="00735630">
        <w:rPr>
          <w:rFonts w:ascii="微软雅黑" w:eastAsia="微软雅黑" w:hAnsi="微软雅黑"/>
          <w:sz w:val="20"/>
          <w:szCs w:val="20"/>
        </w:rPr>
        <w:t>。超16万平方米的超级展览盛宴，规模空前，预计吸引120,000名行业优质买家到场。本届展会将汇聚海内外3,000多个参展品牌，面向高附加值应用行业集中展示功能性薄膜、胶粘制品、化工原材料、二次加工设备及相关配件。在展会现场，您将见到触摸屏、显示面板、手机原厂、模切加工、印刷包装、汽车、家电、电子元器件、新能源、锂电池、光伏、柔性线路板、半导体、塑料包装、医疗、标签等领域应用功能性薄膜和胶粘带等材料前沿的创新技术及综合解决方案。</w:t>
      </w:r>
    </w:p>
    <w:p w14:paraId="73D8010F" w14:textId="77777777" w:rsidR="003448F4" w:rsidRPr="00735630" w:rsidRDefault="003448F4" w:rsidP="003448F4">
      <w:pPr>
        <w:rPr>
          <w:rFonts w:ascii="微软雅黑" w:eastAsia="微软雅黑" w:hAnsi="微软雅黑"/>
          <w:sz w:val="20"/>
          <w:szCs w:val="20"/>
        </w:rPr>
      </w:pPr>
    </w:p>
    <w:p w14:paraId="4673C822" w14:textId="40ADA14C" w:rsidR="003448F4" w:rsidRPr="00735630" w:rsidRDefault="003448F4" w:rsidP="003448F4">
      <w:pPr>
        <w:rPr>
          <w:rFonts w:ascii="微软雅黑" w:eastAsia="微软雅黑" w:hAnsi="微软雅黑"/>
          <w:sz w:val="20"/>
          <w:szCs w:val="20"/>
        </w:rPr>
      </w:pPr>
      <w:r w:rsidRPr="00735630">
        <w:rPr>
          <w:rFonts w:ascii="微软雅黑" w:eastAsia="微软雅黑" w:hAnsi="微软雅黑"/>
          <w:sz w:val="20"/>
          <w:szCs w:val="20"/>
        </w:rPr>
        <w:t>同期50余场高峰论坛，聚焦薄膜与胶带创新发展、5G 新材料、消费电子胶粘、模切涂布、新能源应用、包装膜材等热门话题，结合展会特有的TAP特邀买家计划和创意活动，掌握行业最新动向、洞察市场发展趋势、助力企业与行业上下游进行商贸洽谈，达成商业合作。</w:t>
      </w:r>
    </w:p>
    <w:p w14:paraId="0B9E9889" w14:textId="77777777" w:rsidR="00B76DC2" w:rsidRPr="00735630" w:rsidRDefault="00B76DC2" w:rsidP="003448F4">
      <w:pPr>
        <w:rPr>
          <w:rFonts w:ascii="微软雅黑" w:eastAsia="微软雅黑" w:hAnsi="微软雅黑"/>
          <w:sz w:val="20"/>
          <w:szCs w:val="20"/>
        </w:rPr>
      </w:pPr>
    </w:p>
    <w:p w14:paraId="76E9115C" w14:textId="193C23E8" w:rsidR="003448F4" w:rsidRPr="00735630" w:rsidRDefault="00B76DC2" w:rsidP="003448F4">
      <w:pPr>
        <w:rPr>
          <w:rFonts w:ascii="微软雅黑" w:eastAsia="微软雅黑" w:hAnsi="微软雅黑"/>
          <w:sz w:val="20"/>
          <w:szCs w:val="20"/>
        </w:rPr>
      </w:pPr>
      <w:r w:rsidRPr="00735630">
        <w:rPr>
          <w:rFonts w:ascii="微软雅黑" w:eastAsia="微软雅黑" w:hAnsi="微软雅黑"/>
          <w:noProof/>
          <w:sz w:val="20"/>
          <w:szCs w:val="20"/>
        </w:rPr>
        <w:drawing>
          <wp:inline distT="0" distB="0" distL="0" distR="0" wp14:anchorId="333A45C3" wp14:editId="5D932972">
            <wp:extent cx="4074449" cy="2710249"/>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7782" cy="2712466"/>
                    </a:xfrm>
                    <a:prstGeom prst="rect">
                      <a:avLst/>
                    </a:prstGeom>
                    <a:noFill/>
                    <a:ln>
                      <a:noFill/>
                    </a:ln>
                  </pic:spPr>
                </pic:pic>
              </a:graphicData>
            </a:graphic>
          </wp:inline>
        </w:drawing>
      </w:r>
    </w:p>
    <w:p w14:paraId="6329CFBF" w14:textId="77777777" w:rsidR="00B76DC2" w:rsidRPr="00735630" w:rsidRDefault="00B76DC2" w:rsidP="003448F4">
      <w:pPr>
        <w:rPr>
          <w:rFonts w:ascii="微软雅黑" w:eastAsia="微软雅黑" w:hAnsi="微软雅黑"/>
          <w:sz w:val="20"/>
          <w:szCs w:val="20"/>
        </w:rPr>
      </w:pPr>
    </w:p>
    <w:p w14:paraId="5BC46E6D" w14:textId="77777777" w:rsidR="008B136E" w:rsidRPr="00735630" w:rsidRDefault="008B136E" w:rsidP="008B136E">
      <w:pPr>
        <w:rPr>
          <w:rFonts w:ascii="微软雅黑" w:eastAsia="微软雅黑" w:hAnsi="微软雅黑"/>
          <w:b/>
          <w:bCs/>
          <w:sz w:val="20"/>
          <w:szCs w:val="20"/>
        </w:rPr>
      </w:pPr>
      <w:r w:rsidRPr="00735630">
        <w:rPr>
          <w:rFonts w:ascii="微软雅黑" w:eastAsia="微软雅黑" w:hAnsi="微软雅黑" w:hint="eastAsia"/>
          <w:b/>
          <w:bCs/>
          <w:sz w:val="20"/>
          <w:szCs w:val="20"/>
          <w:highlight w:val="yellow"/>
        </w:rPr>
        <w:t>展会规模</w:t>
      </w:r>
    </w:p>
    <w:p w14:paraId="19CD272A" w14:textId="77777777" w:rsidR="008B136E" w:rsidRPr="00735630" w:rsidRDefault="008B136E" w:rsidP="008B136E">
      <w:pPr>
        <w:rPr>
          <w:rFonts w:ascii="微软雅黑" w:eastAsia="微软雅黑" w:hAnsi="微软雅黑"/>
          <w:sz w:val="20"/>
          <w:szCs w:val="20"/>
        </w:rPr>
      </w:pPr>
      <w:r w:rsidRPr="00735630">
        <w:rPr>
          <w:rFonts w:ascii="微软雅黑" w:eastAsia="微软雅黑" w:hAnsi="微软雅黑"/>
          <w:sz w:val="20"/>
          <w:szCs w:val="20"/>
        </w:rPr>
        <w:t>160,000+</w:t>
      </w:r>
      <w:r w:rsidRPr="00735630">
        <w:rPr>
          <w:rFonts w:ascii="微软雅黑" w:eastAsia="微软雅黑" w:hAnsi="微软雅黑" w:hint="eastAsia"/>
          <w:sz w:val="20"/>
          <w:szCs w:val="20"/>
        </w:rPr>
        <w:t>㎡ 展示面积</w:t>
      </w:r>
    </w:p>
    <w:p w14:paraId="6E642862" w14:textId="77777777" w:rsidR="008B136E" w:rsidRPr="00735630" w:rsidRDefault="008B136E" w:rsidP="008B136E">
      <w:pPr>
        <w:rPr>
          <w:rFonts w:ascii="微软雅黑" w:eastAsia="微软雅黑" w:hAnsi="微软雅黑"/>
          <w:sz w:val="20"/>
          <w:szCs w:val="20"/>
        </w:rPr>
      </w:pPr>
      <w:r w:rsidRPr="00735630">
        <w:rPr>
          <w:rFonts w:ascii="微软雅黑" w:eastAsia="微软雅黑" w:hAnsi="微软雅黑"/>
          <w:sz w:val="20"/>
          <w:szCs w:val="20"/>
        </w:rPr>
        <w:t>3,000+</w:t>
      </w:r>
      <w:r w:rsidRPr="00735630">
        <w:rPr>
          <w:rFonts w:ascii="微软雅黑" w:eastAsia="微软雅黑" w:hAnsi="微软雅黑" w:hint="eastAsia"/>
          <w:sz w:val="20"/>
          <w:szCs w:val="20"/>
        </w:rPr>
        <w:t xml:space="preserve"> 参展企业及品牌</w:t>
      </w:r>
    </w:p>
    <w:p w14:paraId="136E254D" w14:textId="77777777" w:rsidR="008B136E" w:rsidRPr="00735630" w:rsidRDefault="008B136E" w:rsidP="008B136E">
      <w:pPr>
        <w:rPr>
          <w:rFonts w:ascii="微软雅黑" w:eastAsia="微软雅黑" w:hAnsi="微软雅黑"/>
          <w:sz w:val="20"/>
          <w:szCs w:val="20"/>
        </w:rPr>
      </w:pPr>
      <w:r w:rsidRPr="00735630">
        <w:rPr>
          <w:rFonts w:ascii="微软雅黑" w:eastAsia="微软雅黑" w:hAnsi="微软雅黑"/>
          <w:sz w:val="20"/>
          <w:szCs w:val="20"/>
        </w:rPr>
        <w:t xml:space="preserve">120,000+ </w:t>
      </w:r>
      <w:r w:rsidRPr="00735630">
        <w:rPr>
          <w:rFonts w:ascii="微软雅黑" w:eastAsia="微软雅黑" w:hAnsi="微软雅黑" w:hint="eastAsia"/>
          <w:sz w:val="20"/>
          <w:szCs w:val="20"/>
        </w:rPr>
        <w:t>专业观众</w:t>
      </w:r>
    </w:p>
    <w:p w14:paraId="0399AB75" w14:textId="77777777" w:rsidR="008B136E" w:rsidRPr="00735630" w:rsidRDefault="008B136E" w:rsidP="008B136E">
      <w:pPr>
        <w:rPr>
          <w:rFonts w:ascii="微软雅黑" w:eastAsia="微软雅黑" w:hAnsi="微软雅黑"/>
          <w:sz w:val="20"/>
          <w:szCs w:val="20"/>
        </w:rPr>
      </w:pPr>
      <w:r w:rsidRPr="00735630">
        <w:rPr>
          <w:rFonts w:ascii="微软雅黑" w:eastAsia="微软雅黑" w:hAnsi="微软雅黑"/>
          <w:sz w:val="20"/>
          <w:szCs w:val="20"/>
        </w:rPr>
        <w:t>50+</w:t>
      </w:r>
      <w:r w:rsidRPr="00735630">
        <w:rPr>
          <w:rFonts w:ascii="微软雅黑" w:eastAsia="微软雅黑" w:hAnsi="微软雅黑" w:hint="eastAsia"/>
          <w:sz w:val="20"/>
          <w:szCs w:val="20"/>
        </w:rPr>
        <w:t xml:space="preserve"> 同期活动</w:t>
      </w:r>
    </w:p>
    <w:p w14:paraId="3953489F" w14:textId="77777777" w:rsidR="008B136E" w:rsidRPr="00735630" w:rsidRDefault="008B136E" w:rsidP="008B136E">
      <w:pPr>
        <w:rPr>
          <w:rFonts w:ascii="微软雅黑" w:eastAsia="微软雅黑" w:hAnsi="微软雅黑"/>
          <w:sz w:val="20"/>
          <w:szCs w:val="20"/>
        </w:rPr>
      </w:pPr>
      <w:r w:rsidRPr="00735630">
        <w:rPr>
          <w:rFonts w:ascii="微软雅黑" w:eastAsia="微软雅黑" w:hAnsi="微软雅黑"/>
          <w:sz w:val="20"/>
          <w:szCs w:val="20"/>
        </w:rPr>
        <w:t xml:space="preserve">4,000+ </w:t>
      </w:r>
      <w:r w:rsidRPr="00735630">
        <w:rPr>
          <w:rFonts w:ascii="微软雅黑" w:eastAsia="微软雅黑" w:hAnsi="微软雅黑" w:hint="eastAsia"/>
          <w:sz w:val="20"/>
          <w:szCs w:val="20"/>
        </w:rPr>
        <w:t>海外观众</w:t>
      </w:r>
    </w:p>
    <w:p w14:paraId="4B15E08A" w14:textId="77777777" w:rsidR="008B136E" w:rsidRPr="00735630" w:rsidRDefault="008B136E" w:rsidP="008B136E">
      <w:pPr>
        <w:rPr>
          <w:rFonts w:ascii="微软雅黑" w:eastAsia="微软雅黑" w:hAnsi="微软雅黑"/>
          <w:b/>
          <w:bCs/>
          <w:sz w:val="20"/>
          <w:szCs w:val="20"/>
        </w:rPr>
      </w:pPr>
      <w:r w:rsidRPr="00735630">
        <w:rPr>
          <w:rFonts w:ascii="微软雅黑" w:eastAsia="微软雅黑" w:hAnsi="微软雅黑"/>
          <w:sz w:val="20"/>
          <w:szCs w:val="20"/>
        </w:rPr>
        <w:t>*</w:t>
      </w:r>
      <w:r w:rsidRPr="00735630">
        <w:rPr>
          <w:rFonts w:ascii="微软雅黑" w:eastAsia="微软雅黑" w:hAnsi="微软雅黑"/>
          <w:b/>
          <w:bCs/>
          <w:sz w:val="20"/>
          <w:szCs w:val="20"/>
        </w:rPr>
        <w:t xml:space="preserve"> </w:t>
      </w:r>
      <w:r w:rsidRPr="00735630">
        <w:rPr>
          <w:rFonts w:ascii="微软雅黑" w:eastAsia="微软雅黑" w:hAnsi="微软雅黑" w:hint="eastAsia"/>
          <w:b/>
          <w:bCs/>
          <w:sz w:val="20"/>
          <w:szCs w:val="20"/>
        </w:rPr>
        <w:t>以上为预计1</w:t>
      </w:r>
      <w:r w:rsidRPr="00735630">
        <w:rPr>
          <w:rFonts w:ascii="微软雅黑" w:eastAsia="微软雅黑" w:hAnsi="微软雅黑"/>
          <w:b/>
          <w:bCs/>
          <w:sz w:val="20"/>
          <w:szCs w:val="20"/>
        </w:rPr>
        <w:t>-8</w:t>
      </w:r>
      <w:r w:rsidRPr="00735630">
        <w:rPr>
          <w:rFonts w:ascii="微软雅黑" w:eastAsia="微软雅黑" w:hAnsi="微软雅黑" w:hint="eastAsia"/>
          <w:b/>
          <w:bCs/>
          <w:sz w:val="20"/>
          <w:szCs w:val="20"/>
        </w:rPr>
        <w:t>馆总规模</w:t>
      </w:r>
    </w:p>
    <w:p w14:paraId="6A0A4DF9" w14:textId="77777777" w:rsidR="008B5E4B" w:rsidRPr="00735630" w:rsidRDefault="008B5E4B" w:rsidP="008B5E4B">
      <w:pPr>
        <w:rPr>
          <w:rFonts w:ascii="微软雅黑" w:eastAsia="微软雅黑" w:hAnsi="微软雅黑"/>
          <w:sz w:val="20"/>
          <w:szCs w:val="20"/>
        </w:rPr>
      </w:pPr>
      <w:r w:rsidRPr="00735630">
        <w:rPr>
          <w:rFonts w:ascii="微软雅黑" w:eastAsia="微软雅黑" w:hAnsi="微软雅黑"/>
          <w:b/>
          <w:bCs/>
          <w:noProof/>
          <w:sz w:val="20"/>
          <w:szCs w:val="20"/>
        </w:rPr>
        <w:lastRenderedPageBreak/>
        <w:drawing>
          <wp:inline distT="0" distB="0" distL="0" distR="0" wp14:anchorId="508D4552" wp14:editId="03358614">
            <wp:extent cx="5269608" cy="39236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69608" cy="3923665"/>
                    </a:xfrm>
                    <a:prstGeom prst="rect">
                      <a:avLst/>
                    </a:prstGeom>
                    <a:noFill/>
                    <a:ln>
                      <a:noFill/>
                    </a:ln>
                  </pic:spPr>
                </pic:pic>
              </a:graphicData>
            </a:graphic>
          </wp:inline>
        </w:drawing>
      </w:r>
    </w:p>
    <w:p w14:paraId="66EF5ED3" w14:textId="77777777" w:rsidR="00557E53" w:rsidRPr="00735630" w:rsidRDefault="00557E53" w:rsidP="008B5E4B">
      <w:pPr>
        <w:rPr>
          <w:rFonts w:ascii="微软雅黑" w:eastAsia="微软雅黑" w:hAnsi="微软雅黑"/>
          <w:sz w:val="20"/>
          <w:szCs w:val="20"/>
          <w:highlight w:val="yellow"/>
        </w:rPr>
      </w:pPr>
    </w:p>
    <w:p w14:paraId="085D84AE" w14:textId="359DA592" w:rsidR="008B5E4B" w:rsidRPr="00735630" w:rsidRDefault="00AB0E4F" w:rsidP="008B5E4B">
      <w:pPr>
        <w:rPr>
          <w:rFonts w:ascii="微软雅黑" w:eastAsia="微软雅黑" w:hAnsi="微软雅黑"/>
          <w:b/>
          <w:bCs/>
          <w:sz w:val="20"/>
          <w:szCs w:val="20"/>
        </w:rPr>
      </w:pPr>
      <w:r w:rsidRPr="00735630">
        <w:rPr>
          <w:rFonts w:ascii="微软雅黑" w:eastAsia="微软雅黑" w:hAnsi="微软雅黑" w:hint="eastAsia"/>
          <w:b/>
          <w:bCs/>
          <w:sz w:val="20"/>
          <w:szCs w:val="20"/>
          <w:highlight w:val="yellow"/>
        </w:rPr>
        <w:t>展品范围</w:t>
      </w:r>
    </w:p>
    <w:p w14:paraId="39AE7D67" w14:textId="77777777" w:rsidR="006155A5" w:rsidRPr="00735630" w:rsidRDefault="006155A5" w:rsidP="006155A5">
      <w:pPr>
        <w:pStyle w:val="af0"/>
        <w:shd w:val="clear" w:color="auto" w:fill="FFFFFF"/>
        <w:rPr>
          <w:rFonts w:ascii="微软雅黑" w:eastAsia="微软雅黑" w:hAnsi="微软雅黑"/>
          <w:color w:val="333333"/>
          <w:sz w:val="20"/>
          <w:szCs w:val="20"/>
        </w:rPr>
      </w:pPr>
      <w:r w:rsidRPr="00735630">
        <w:rPr>
          <w:rStyle w:val="text--xlarge"/>
          <w:rFonts w:ascii="微软雅黑" w:eastAsia="微软雅黑" w:hAnsi="微软雅黑" w:cs="微软雅黑" w:hint="eastAsia"/>
          <w:b/>
          <w:bCs/>
          <w:color w:val="333333"/>
          <w:sz w:val="20"/>
          <w:szCs w:val="20"/>
        </w:rPr>
        <w:t>化工原料</w:t>
      </w:r>
    </w:p>
    <w:p w14:paraId="760DA4C4" w14:textId="77777777" w:rsidR="006155A5" w:rsidRPr="00735630" w:rsidRDefault="006155A5" w:rsidP="006155A5">
      <w:pPr>
        <w:pStyle w:val="af0"/>
        <w:shd w:val="clear" w:color="auto" w:fill="FFFFFF"/>
        <w:spacing w:before="0" w:beforeAutospacing="0" w:after="0" w:afterAutospacing="0"/>
        <w:rPr>
          <w:rFonts w:ascii="微软雅黑" w:eastAsia="微软雅黑" w:hAnsi="微软雅黑" w:cs="微软雅黑"/>
          <w:color w:val="333333"/>
          <w:sz w:val="20"/>
          <w:szCs w:val="20"/>
        </w:rPr>
      </w:pPr>
      <w:r w:rsidRPr="00735630">
        <w:rPr>
          <w:rFonts w:ascii="微软雅黑" w:eastAsia="微软雅黑" w:hAnsi="微软雅黑" w:cs="微软雅黑" w:hint="eastAsia"/>
          <w:color w:val="333333"/>
          <w:sz w:val="20"/>
          <w:szCs w:val="20"/>
        </w:rPr>
        <w:t>塑料母粒</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、有机硅</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、热熔胶</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、粘合剂</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、化学助剂</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、聚氨酯</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、硅胶</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、树脂</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、添加剂</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、涂料等其他原辅材料</w:t>
      </w:r>
    </w:p>
    <w:p w14:paraId="38C63D2C" w14:textId="77777777" w:rsidR="00A30105" w:rsidRPr="00735630" w:rsidRDefault="00A30105" w:rsidP="00A30105">
      <w:pPr>
        <w:pStyle w:val="af0"/>
        <w:shd w:val="clear" w:color="auto" w:fill="FFFFFF"/>
        <w:rPr>
          <w:rFonts w:ascii="微软雅黑" w:eastAsia="微软雅黑" w:hAnsi="微软雅黑"/>
          <w:color w:val="333333"/>
          <w:sz w:val="20"/>
          <w:szCs w:val="20"/>
        </w:rPr>
      </w:pPr>
      <w:r w:rsidRPr="00735630">
        <w:rPr>
          <w:rStyle w:val="text--xlarge"/>
          <w:rFonts w:ascii="微软雅黑" w:eastAsia="微软雅黑" w:hAnsi="微软雅黑" w:cs="微软雅黑" w:hint="eastAsia"/>
          <w:b/>
          <w:bCs/>
          <w:color w:val="333333"/>
          <w:sz w:val="20"/>
          <w:szCs w:val="20"/>
        </w:rPr>
        <w:t>功能性薄膜</w:t>
      </w:r>
    </w:p>
    <w:p w14:paraId="2825A504" w14:textId="77777777" w:rsidR="00A30105" w:rsidRPr="00735630" w:rsidRDefault="00A30105" w:rsidP="00A30105">
      <w:pPr>
        <w:pStyle w:val="af0"/>
        <w:shd w:val="clear" w:color="auto" w:fill="FFFFFF"/>
        <w:spacing w:before="0" w:beforeAutospacing="0" w:after="0" w:afterAutospacing="0"/>
        <w:rPr>
          <w:rFonts w:ascii="微软雅黑" w:eastAsia="微软雅黑" w:hAnsi="微软雅黑"/>
          <w:color w:val="333333"/>
          <w:sz w:val="20"/>
          <w:szCs w:val="20"/>
        </w:rPr>
      </w:pPr>
      <w:r w:rsidRPr="00735630">
        <w:rPr>
          <w:rFonts w:ascii="微软雅黑" w:eastAsia="微软雅黑" w:hAnsi="微软雅黑"/>
          <w:color w:val="333333"/>
          <w:sz w:val="20"/>
          <w:szCs w:val="20"/>
        </w:rPr>
        <w:t>BOPET/BOPP/OPP/PET</w:t>
      </w:r>
      <w:r w:rsidRPr="00735630">
        <w:rPr>
          <w:rFonts w:ascii="微软雅黑" w:eastAsia="微软雅黑" w:hAnsi="微软雅黑" w:cs="微软雅黑" w:hint="eastAsia"/>
          <w:color w:val="333333"/>
          <w:sz w:val="20"/>
          <w:szCs w:val="20"/>
        </w:rPr>
        <w:t>膜、光学膜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、保护膜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、离型膜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、聚酰亚胺膜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、包装膜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、锂电膜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、光伏膜、车衣膜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、水处理膜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、节能窗膜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、印刷复合膜</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、装饰膜等</w:t>
      </w:r>
    </w:p>
    <w:p w14:paraId="6D072CD8" w14:textId="77777777" w:rsidR="00A30105" w:rsidRPr="00735630" w:rsidRDefault="00A30105" w:rsidP="00A30105">
      <w:pPr>
        <w:pStyle w:val="af0"/>
        <w:shd w:val="clear" w:color="auto" w:fill="FFFFFF"/>
        <w:rPr>
          <w:rFonts w:ascii="微软雅黑" w:eastAsia="微软雅黑" w:hAnsi="微软雅黑"/>
          <w:color w:val="333333"/>
          <w:sz w:val="20"/>
          <w:szCs w:val="20"/>
        </w:rPr>
      </w:pPr>
      <w:r w:rsidRPr="00735630">
        <w:rPr>
          <w:rStyle w:val="text--xlarge"/>
          <w:rFonts w:ascii="微软雅黑" w:eastAsia="微软雅黑" w:hAnsi="微软雅黑" w:cs="微软雅黑" w:hint="eastAsia"/>
          <w:b/>
          <w:bCs/>
          <w:color w:val="333333"/>
          <w:sz w:val="20"/>
          <w:szCs w:val="20"/>
        </w:rPr>
        <w:t>胶粘带</w:t>
      </w:r>
    </w:p>
    <w:p w14:paraId="47503AC0" w14:textId="77777777" w:rsidR="00A30105" w:rsidRPr="00735630" w:rsidRDefault="00A30105" w:rsidP="00A30105">
      <w:pPr>
        <w:pStyle w:val="af0"/>
        <w:shd w:val="clear" w:color="auto" w:fill="FFFFFF"/>
        <w:spacing w:before="0" w:beforeAutospacing="0" w:after="0" w:afterAutospacing="0"/>
        <w:rPr>
          <w:rFonts w:ascii="微软雅黑" w:eastAsia="微软雅黑" w:hAnsi="微软雅黑"/>
          <w:color w:val="333333"/>
          <w:sz w:val="20"/>
          <w:szCs w:val="20"/>
        </w:rPr>
      </w:pPr>
      <w:r w:rsidRPr="00735630">
        <w:rPr>
          <w:rFonts w:ascii="微软雅黑" w:eastAsia="微软雅黑" w:hAnsi="微软雅黑" w:cs="微软雅黑" w:hint="eastAsia"/>
          <w:color w:val="333333"/>
          <w:sz w:val="20"/>
          <w:szCs w:val="20"/>
        </w:rPr>
        <w:lastRenderedPageBreak/>
        <w:t>各种薄膜、纸类、布类、泡棉、金属箔、复合材料等基材的胶粘带，泡棉胶带、双面胶带、聚酰亚胺胶带、</w:t>
      </w:r>
      <w:proofErr w:type="gramStart"/>
      <w:r w:rsidRPr="00735630">
        <w:rPr>
          <w:rFonts w:ascii="微软雅黑" w:eastAsia="微软雅黑" w:hAnsi="微软雅黑" w:cs="微软雅黑" w:hint="eastAsia"/>
          <w:color w:val="333333"/>
          <w:sz w:val="20"/>
          <w:szCs w:val="20"/>
        </w:rPr>
        <w:t>特氟龙</w:t>
      </w:r>
      <w:proofErr w:type="gramEnd"/>
      <w:r w:rsidRPr="00735630">
        <w:rPr>
          <w:rFonts w:ascii="微软雅黑" w:eastAsia="微软雅黑" w:hAnsi="微软雅黑" w:cs="微软雅黑" w:hint="eastAsia"/>
          <w:color w:val="333333"/>
          <w:sz w:val="20"/>
          <w:szCs w:val="20"/>
        </w:rPr>
        <w:t>胶带、</w:t>
      </w:r>
      <w:r w:rsidRPr="00735630">
        <w:rPr>
          <w:rFonts w:ascii="微软雅黑" w:eastAsia="微软雅黑" w:hAnsi="微软雅黑"/>
          <w:color w:val="333333"/>
          <w:sz w:val="20"/>
          <w:szCs w:val="20"/>
        </w:rPr>
        <w:t xml:space="preserve">PVC </w:t>
      </w:r>
      <w:r w:rsidRPr="00735630">
        <w:rPr>
          <w:rFonts w:ascii="微软雅黑" w:eastAsia="微软雅黑" w:hAnsi="微软雅黑" w:cs="微软雅黑" w:hint="eastAsia"/>
          <w:color w:val="333333"/>
          <w:sz w:val="20"/>
          <w:szCs w:val="20"/>
        </w:rPr>
        <w:t>胶带、高温胶带、丁基胶带、绝缘胶带、文具胶带、医用胶带、包装胶带、电器胶带、汽车线束胶带、可降解胶带、纤维胶带等</w:t>
      </w:r>
    </w:p>
    <w:p w14:paraId="6A264373" w14:textId="77777777" w:rsidR="00A30105" w:rsidRPr="00735630" w:rsidRDefault="00A30105" w:rsidP="00A30105">
      <w:pPr>
        <w:pStyle w:val="af0"/>
        <w:shd w:val="clear" w:color="auto" w:fill="FFFFFF"/>
        <w:rPr>
          <w:rFonts w:ascii="微软雅黑" w:eastAsia="微软雅黑" w:hAnsi="微软雅黑"/>
          <w:color w:val="333333"/>
          <w:sz w:val="20"/>
          <w:szCs w:val="20"/>
        </w:rPr>
      </w:pPr>
      <w:r w:rsidRPr="00735630">
        <w:rPr>
          <w:rStyle w:val="text--xlarge"/>
          <w:rFonts w:ascii="微软雅黑" w:eastAsia="微软雅黑" w:hAnsi="微软雅黑" w:cs="微软雅黑" w:hint="eastAsia"/>
          <w:b/>
          <w:bCs/>
          <w:color w:val="333333"/>
          <w:sz w:val="20"/>
          <w:szCs w:val="20"/>
        </w:rPr>
        <w:t>模切材料</w:t>
      </w:r>
    </w:p>
    <w:p w14:paraId="58F68AD0" w14:textId="77777777" w:rsidR="00A30105" w:rsidRPr="00735630" w:rsidRDefault="00A30105" w:rsidP="00A30105">
      <w:pPr>
        <w:pStyle w:val="af0"/>
        <w:shd w:val="clear" w:color="auto" w:fill="FFFFFF"/>
        <w:spacing w:before="0" w:beforeAutospacing="0" w:after="0" w:afterAutospacing="0"/>
        <w:rPr>
          <w:rFonts w:ascii="微软雅黑" w:eastAsia="微软雅黑" w:hAnsi="微软雅黑"/>
          <w:color w:val="333333"/>
          <w:sz w:val="20"/>
          <w:szCs w:val="20"/>
        </w:rPr>
      </w:pPr>
      <w:r w:rsidRPr="00735630">
        <w:rPr>
          <w:rFonts w:ascii="微软雅黑" w:eastAsia="微软雅黑" w:hAnsi="微软雅黑" w:cs="微软雅黑" w:hint="eastAsia"/>
          <w:color w:val="333333"/>
          <w:sz w:val="20"/>
          <w:szCs w:val="20"/>
        </w:rPr>
        <w:t>屏蔽</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绝缘</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导热</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导电</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防尘</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防震材料</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泡棉</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金属箔（铜泊、铝泊）材料；导热界面材料，导电粘接剂，吸波材料</w:t>
      </w:r>
    </w:p>
    <w:p w14:paraId="6B95725F" w14:textId="77777777" w:rsidR="00A30105" w:rsidRPr="00735630" w:rsidRDefault="00A30105" w:rsidP="00A30105">
      <w:pPr>
        <w:pStyle w:val="af0"/>
        <w:shd w:val="clear" w:color="auto" w:fill="FFFFFF"/>
        <w:rPr>
          <w:rFonts w:ascii="微软雅黑" w:eastAsia="微软雅黑" w:hAnsi="微软雅黑"/>
          <w:color w:val="333333"/>
          <w:sz w:val="20"/>
          <w:szCs w:val="20"/>
        </w:rPr>
      </w:pPr>
      <w:r w:rsidRPr="00735630">
        <w:rPr>
          <w:rStyle w:val="text--xlarge"/>
          <w:rFonts w:ascii="微软雅黑" w:eastAsia="微软雅黑" w:hAnsi="微软雅黑" w:cs="微软雅黑" w:hint="eastAsia"/>
          <w:b/>
          <w:bCs/>
          <w:color w:val="333333"/>
          <w:sz w:val="20"/>
          <w:szCs w:val="20"/>
        </w:rPr>
        <w:t>生产设备及配件</w:t>
      </w:r>
    </w:p>
    <w:p w14:paraId="5F51A3A4" w14:textId="77777777" w:rsidR="00A30105" w:rsidRPr="00735630" w:rsidRDefault="00A30105" w:rsidP="00A30105">
      <w:pPr>
        <w:pStyle w:val="af0"/>
        <w:shd w:val="clear" w:color="auto" w:fill="FFFFFF"/>
        <w:rPr>
          <w:rFonts w:ascii="微软雅黑" w:eastAsia="微软雅黑" w:hAnsi="微软雅黑"/>
          <w:color w:val="333333"/>
          <w:sz w:val="20"/>
          <w:szCs w:val="20"/>
        </w:rPr>
      </w:pPr>
      <w:r w:rsidRPr="00735630">
        <w:rPr>
          <w:rFonts w:ascii="微软雅黑" w:eastAsia="微软雅黑" w:hAnsi="微软雅黑"/>
          <w:color w:val="333333"/>
          <w:sz w:val="20"/>
          <w:szCs w:val="20"/>
        </w:rPr>
        <w:t> </w:t>
      </w:r>
      <w:r w:rsidRPr="00735630">
        <w:rPr>
          <w:rFonts w:ascii="微软雅黑" w:eastAsia="微软雅黑" w:hAnsi="微软雅黑" w:cs="微软雅黑" w:hint="eastAsia"/>
          <w:color w:val="333333"/>
          <w:sz w:val="20"/>
          <w:szCs w:val="20"/>
        </w:rPr>
        <w:t>薄膜胶带加工设备：涂布设备、双向拉伸设备</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、涂布头、复卷机、</w:t>
      </w:r>
      <w:proofErr w:type="gramStart"/>
      <w:r w:rsidRPr="00735630">
        <w:rPr>
          <w:rFonts w:ascii="微软雅黑" w:eastAsia="微软雅黑" w:hAnsi="微软雅黑" w:cs="微软雅黑" w:hint="eastAsia"/>
          <w:color w:val="333333"/>
          <w:sz w:val="20"/>
          <w:szCs w:val="20"/>
        </w:rPr>
        <w:t>贴合机</w:t>
      </w:r>
      <w:proofErr w:type="gramEnd"/>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、模切机</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、分切机、分条机、拉伸机、复合印刷机</w:t>
      </w:r>
    </w:p>
    <w:p w14:paraId="59FFB19A" w14:textId="77777777" w:rsidR="00A30105" w:rsidRPr="00735630" w:rsidRDefault="00A30105" w:rsidP="00A30105">
      <w:pPr>
        <w:pStyle w:val="af0"/>
        <w:shd w:val="clear" w:color="auto" w:fill="FFFFFF"/>
        <w:spacing w:before="0" w:beforeAutospacing="0" w:after="0" w:afterAutospacing="0"/>
        <w:rPr>
          <w:rFonts w:ascii="微软雅黑" w:eastAsia="微软雅黑" w:hAnsi="微软雅黑"/>
          <w:color w:val="333333"/>
          <w:sz w:val="20"/>
          <w:szCs w:val="20"/>
        </w:rPr>
      </w:pPr>
      <w:r w:rsidRPr="00735630">
        <w:rPr>
          <w:rFonts w:ascii="微软雅黑" w:eastAsia="微软雅黑" w:hAnsi="微软雅黑" w:cs="微软雅黑" w:hint="eastAsia"/>
          <w:color w:val="333333"/>
          <w:sz w:val="20"/>
          <w:szCs w:val="20"/>
        </w:rPr>
        <w:t>配套设备及配件：涂布胶辊</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、干燥固化</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、过滤装置</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、牵引设备</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、电晕处理</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、纠偏系统、瑕疵检测、检测仪器</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、测量</w:t>
      </w:r>
      <w:proofErr w:type="gramStart"/>
      <w:r w:rsidRPr="00735630">
        <w:rPr>
          <w:rFonts w:ascii="微软雅黑" w:eastAsia="微软雅黑" w:hAnsi="微软雅黑" w:cs="微软雅黑" w:hint="eastAsia"/>
          <w:color w:val="333333"/>
          <w:sz w:val="20"/>
          <w:szCs w:val="20"/>
        </w:rPr>
        <w:t>侧厚仪</w:t>
      </w:r>
      <w:proofErr w:type="gramEnd"/>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、离合器</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、模压机</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、自动切台、丝网印刷机</w:t>
      </w:r>
      <w:r w:rsidRPr="00735630">
        <w:rPr>
          <w:rFonts w:ascii="微软雅黑" w:eastAsia="微软雅黑" w:hAnsi="微软雅黑"/>
          <w:color w:val="333333"/>
          <w:sz w:val="20"/>
          <w:szCs w:val="20"/>
        </w:rPr>
        <w:t xml:space="preserve"> </w:t>
      </w:r>
      <w:r w:rsidRPr="00735630">
        <w:rPr>
          <w:rFonts w:ascii="微软雅黑" w:eastAsia="微软雅黑" w:hAnsi="微软雅黑" w:cs="微软雅黑" w:hint="eastAsia"/>
          <w:color w:val="333333"/>
          <w:sz w:val="20"/>
          <w:szCs w:val="20"/>
        </w:rPr>
        <w:t>、无尘车间、清洗设备、废气处理、回收处理等</w:t>
      </w:r>
    </w:p>
    <w:p w14:paraId="7BE6E7CF" w14:textId="77777777" w:rsidR="006155A5" w:rsidRPr="00735630" w:rsidRDefault="006155A5" w:rsidP="006155A5">
      <w:pPr>
        <w:pStyle w:val="af0"/>
        <w:shd w:val="clear" w:color="auto" w:fill="FFFFFF"/>
        <w:spacing w:before="0" w:beforeAutospacing="0" w:after="0" w:afterAutospacing="0"/>
        <w:rPr>
          <w:rFonts w:ascii="微软雅黑" w:eastAsia="微软雅黑" w:hAnsi="微软雅黑"/>
          <w:color w:val="333333"/>
          <w:sz w:val="20"/>
          <w:szCs w:val="20"/>
        </w:rPr>
      </w:pPr>
    </w:p>
    <w:p w14:paraId="73ADF455" w14:textId="77777777" w:rsidR="006155A5" w:rsidRPr="00735630" w:rsidRDefault="006155A5" w:rsidP="008B5E4B">
      <w:pPr>
        <w:rPr>
          <w:rFonts w:ascii="微软雅黑" w:eastAsia="微软雅黑" w:hAnsi="微软雅黑"/>
          <w:b/>
          <w:bCs/>
          <w:sz w:val="20"/>
          <w:szCs w:val="20"/>
          <w:lang w:val="en-GB"/>
        </w:rPr>
      </w:pPr>
    </w:p>
    <w:p w14:paraId="4BA0881D" w14:textId="6E6B0741" w:rsidR="008B5E4B" w:rsidRPr="00735630" w:rsidRDefault="007E6E3E" w:rsidP="008B5E4B">
      <w:pPr>
        <w:rPr>
          <w:rFonts w:ascii="微软雅黑" w:eastAsia="微软雅黑" w:hAnsi="微软雅黑"/>
          <w:b/>
          <w:bCs/>
          <w:sz w:val="20"/>
          <w:szCs w:val="20"/>
        </w:rPr>
      </w:pPr>
      <w:r w:rsidRPr="00735630">
        <w:rPr>
          <w:rFonts w:ascii="微软雅黑" w:eastAsia="微软雅黑" w:hAnsi="微软雅黑" w:hint="eastAsia"/>
          <w:b/>
          <w:bCs/>
          <w:sz w:val="20"/>
          <w:szCs w:val="20"/>
          <w:highlight w:val="yellow"/>
        </w:rPr>
        <w:t>往届知名展商</w:t>
      </w:r>
    </w:p>
    <w:p w14:paraId="6892AF34" w14:textId="4381BC60" w:rsidR="008B5E4B" w:rsidRPr="00735630" w:rsidRDefault="00710F5C" w:rsidP="008B5E4B">
      <w:pPr>
        <w:rPr>
          <w:rFonts w:ascii="微软雅黑" w:eastAsia="微软雅黑" w:hAnsi="微软雅黑"/>
          <w:b/>
          <w:bCs/>
          <w:noProof/>
          <w:sz w:val="20"/>
          <w:szCs w:val="20"/>
        </w:rPr>
      </w:pPr>
      <w:r w:rsidRPr="00735630">
        <w:rPr>
          <w:rFonts w:ascii="微软雅黑" w:eastAsia="微软雅黑" w:hAnsi="微软雅黑"/>
          <w:b/>
          <w:bCs/>
          <w:noProof/>
          <w:sz w:val="20"/>
          <w:szCs w:val="20"/>
        </w:rPr>
        <w:drawing>
          <wp:inline distT="0" distB="0" distL="0" distR="0" wp14:anchorId="3FA5E6E7" wp14:editId="5A5D5B60">
            <wp:extent cx="5274310" cy="15113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11300"/>
                    </a:xfrm>
                    <a:prstGeom prst="rect">
                      <a:avLst/>
                    </a:prstGeom>
                  </pic:spPr>
                </pic:pic>
              </a:graphicData>
            </a:graphic>
          </wp:inline>
        </w:drawing>
      </w:r>
    </w:p>
    <w:p w14:paraId="632495E6" w14:textId="0874E3F7" w:rsidR="00710F5C" w:rsidRPr="00735630" w:rsidRDefault="00955A62" w:rsidP="00710F5C">
      <w:pPr>
        <w:jc w:val="right"/>
        <w:rPr>
          <w:rFonts w:ascii="微软雅黑" w:eastAsia="微软雅黑" w:hAnsi="微软雅黑"/>
          <w:b/>
          <w:bCs/>
          <w:sz w:val="20"/>
          <w:szCs w:val="20"/>
        </w:rPr>
      </w:pPr>
      <w:r w:rsidRPr="00735630">
        <w:rPr>
          <w:rFonts w:ascii="微软雅黑" w:eastAsia="微软雅黑" w:hAnsi="微软雅黑" w:hint="eastAsia"/>
          <w:sz w:val="20"/>
          <w:szCs w:val="20"/>
        </w:rPr>
        <w:t>*排名顺序部分先后</w:t>
      </w:r>
    </w:p>
    <w:p w14:paraId="29E4F657" w14:textId="77777777" w:rsidR="00955A62" w:rsidRPr="00735630" w:rsidRDefault="00955A62" w:rsidP="008B5E4B">
      <w:pPr>
        <w:rPr>
          <w:rFonts w:ascii="微软雅黑" w:eastAsia="微软雅黑" w:hAnsi="微软雅黑"/>
          <w:b/>
          <w:bCs/>
          <w:sz w:val="20"/>
          <w:szCs w:val="20"/>
          <w:highlight w:val="yellow"/>
        </w:rPr>
      </w:pPr>
    </w:p>
    <w:p w14:paraId="5E584E0F" w14:textId="13B28FA0" w:rsidR="008B5E4B" w:rsidRPr="00735630" w:rsidRDefault="00735630" w:rsidP="008B5E4B">
      <w:pPr>
        <w:rPr>
          <w:rFonts w:ascii="微软雅黑" w:eastAsia="微软雅黑" w:hAnsi="微软雅黑"/>
          <w:b/>
          <w:bCs/>
          <w:sz w:val="20"/>
          <w:szCs w:val="20"/>
        </w:rPr>
      </w:pPr>
      <w:r w:rsidRPr="00735630">
        <w:rPr>
          <w:rFonts w:ascii="微软雅黑" w:eastAsia="微软雅黑" w:hAnsi="微软雅黑" w:hint="eastAsia"/>
          <w:b/>
          <w:bCs/>
          <w:sz w:val="20"/>
          <w:szCs w:val="20"/>
          <w:highlight w:val="yellow"/>
        </w:rPr>
        <w:t>特色展区</w:t>
      </w:r>
    </w:p>
    <w:p w14:paraId="51E40BB2" w14:textId="3301C306" w:rsidR="008B112B" w:rsidRPr="00735630" w:rsidRDefault="00706BE5" w:rsidP="008B5E4B">
      <w:pPr>
        <w:rPr>
          <w:rFonts w:ascii="微软雅黑" w:eastAsia="微软雅黑" w:hAnsi="微软雅黑"/>
          <w:b/>
          <w:bCs/>
          <w:sz w:val="20"/>
          <w:szCs w:val="20"/>
        </w:rPr>
      </w:pPr>
      <w:r w:rsidRPr="00735630">
        <w:rPr>
          <w:rFonts w:ascii="微软雅黑" w:eastAsia="微软雅黑" w:hAnsi="微软雅黑" w:hint="eastAsia"/>
          <w:b/>
          <w:bCs/>
          <w:sz w:val="20"/>
          <w:szCs w:val="20"/>
        </w:rPr>
        <w:t>新能源技术</w:t>
      </w:r>
      <w:r w:rsidR="00735630" w:rsidRPr="00735630">
        <w:rPr>
          <w:rFonts w:ascii="微软雅黑" w:eastAsia="微软雅黑" w:hAnsi="微软雅黑" w:hint="eastAsia"/>
          <w:b/>
          <w:bCs/>
          <w:sz w:val="20"/>
          <w:szCs w:val="20"/>
        </w:rPr>
        <w:t>专区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527"/>
        <w:gridCol w:w="3881"/>
      </w:tblGrid>
      <w:tr w:rsidR="00344369" w:rsidRPr="00735630" w14:paraId="0F5F2D24" w14:textId="77777777" w:rsidTr="008B112B">
        <w:tc>
          <w:tcPr>
            <w:tcW w:w="3898" w:type="dxa"/>
          </w:tcPr>
          <w:p w14:paraId="7CB76C10" w14:textId="58E2D68C" w:rsidR="008B112B" w:rsidRPr="00735630" w:rsidRDefault="00A80811" w:rsidP="005C547A">
            <w:pPr>
              <w:jc w:val="center"/>
              <w:rPr>
                <w:rFonts w:ascii="微软雅黑" w:eastAsia="微软雅黑" w:hAnsi="微软雅黑"/>
                <w:b/>
                <w:bCs/>
                <w:sz w:val="20"/>
                <w:szCs w:val="20"/>
              </w:rPr>
            </w:pPr>
            <w:r w:rsidRPr="00735630">
              <w:rPr>
                <w:rFonts w:ascii="微软雅黑" w:eastAsia="微软雅黑" w:hAnsi="微软雅黑"/>
                <w:noProof/>
                <w:sz w:val="20"/>
                <w:szCs w:val="20"/>
              </w:rPr>
              <w:drawing>
                <wp:inline distT="0" distB="0" distL="0" distR="0" wp14:anchorId="3399C7F5" wp14:editId="21E1262D">
                  <wp:extent cx="2140548" cy="1428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67" cy="1434303"/>
                          </a:xfrm>
                          <a:prstGeom prst="rect">
                            <a:avLst/>
                          </a:prstGeom>
                          <a:noFill/>
                          <a:ln>
                            <a:noFill/>
                          </a:ln>
                        </pic:spPr>
                      </pic:pic>
                    </a:graphicData>
                  </a:graphic>
                </wp:inline>
              </w:drawing>
            </w:r>
          </w:p>
          <w:p w14:paraId="23B9A11E" w14:textId="4B19BC67" w:rsidR="008B112B" w:rsidRPr="00735630" w:rsidRDefault="00735630" w:rsidP="005C547A">
            <w:pPr>
              <w:rPr>
                <w:rFonts w:ascii="微软雅黑" w:eastAsia="微软雅黑" w:hAnsi="微软雅黑"/>
                <w:b/>
                <w:bCs/>
                <w:sz w:val="20"/>
                <w:szCs w:val="20"/>
              </w:rPr>
            </w:pPr>
            <w:r w:rsidRPr="00735630">
              <w:rPr>
                <w:rFonts w:ascii="微软雅黑" w:eastAsia="微软雅黑" w:hAnsi="微软雅黑" w:hint="eastAsia"/>
                <w:b/>
                <w:bCs/>
                <w:sz w:val="20"/>
                <w:szCs w:val="20"/>
              </w:rPr>
              <w:t xml:space="preserve"> </w:t>
            </w:r>
            <w:r w:rsidRPr="00735630">
              <w:rPr>
                <w:rFonts w:ascii="微软雅黑" w:eastAsia="微软雅黑" w:hAnsi="微软雅黑"/>
                <w:b/>
                <w:bCs/>
                <w:sz w:val="20"/>
                <w:szCs w:val="20"/>
              </w:rPr>
              <w:t xml:space="preserve">        </w:t>
            </w:r>
            <w:r w:rsidR="008B164B" w:rsidRPr="00735630">
              <w:rPr>
                <w:rFonts w:ascii="微软雅黑" w:eastAsia="微软雅黑" w:hAnsi="微软雅黑" w:hint="eastAsia"/>
                <w:b/>
                <w:bCs/>
                <w:sz w:val="20"/>
                <w:szCs w:val="20"/>
              </w:rPr>
              <w:t>新能源</w:t>
            </w:r>
            <w:proofErr w:type="gramStart"/>
            <w:r w:rsidR="008B164B" w:rsidRPr="00735630">
              <w:rPr>
                <w:rFonts w:ascii="微软雅黑" w:eastAsia="微软雅黑" w:hAnsi="微软雅黑" w:hint="eastAsia"/>
                <w:b/>
                <w:bCs/>
                <w:sz w:val="20"/>
                <w:szCs w:val="20"/>
              </w:rPr>
              <w:t>光伏膜</w:t>
            </w:r>
            <w:r w:rsidR="00706BE5" w:rsidRPr="00735630">
              <w:rPr>
                <w:rFonts w:ascii="微软雅黑" w:eastAsia="微软雅黑" w:hAnsi="微软雅黑" w:hint="eastAsia"/>
                <w:b/>
                <w:bCs/>
                <w:sz w:val="20"/>
                <w:szCs w:val="20"/>
              </w:rPr>
              <w:t>展区</w:t>
            </w:r>
            <w:proofErr w:type="gramEnd"/>
          </w:p>
        </w:tc>
        <w:tc>
          <w:tcPr>
            <w:tcW w:w="527" w:type="dxa"/>
          </w:tcPr>
          <w:p w14:paraId="724F8BA0" w14:textId="77777777" w:rsidR="008B112B" w:rsidRPr="00735630" w:rsidRDefault="008B112B" w:rsidP="005C547A">
            <w:pPr>
              <w:jc w:val="center"/>
              <w:rPr>
                <w:rFonts w:ascii="微软雅黑" w:eastAsia="微软雅黑" w:hAnsi="微软雅黑" w:cs="Times New Roman"/>
                <w:noProof/>
                <w:kern w:val="0"/>
                <w:sz w:val="20"/>
                <w:szCs w:val="20"/>
                <w:lang w:val="en-GB"/>
              </w:rPr>
            </w:pPr>
          </w:p>
        </w:tc>
        <w:tc>
          <w:tcPr>
            <w:tcW w:w="3881" w:type="dxa"/>
          </w:tcPr>
          <w:p w14:paraId="38E39F33" w14:textId="13DFB6FB" w:rsidR="008B112B" w:rsidRPr="00735630" w:rsidRDefault="00344369" w:rsidP="00BD3FC7">
            <w:pPr>
              <w:jc w:val="center"/>
              <w:rPr>
                <w:rFonts w:ascii="微软雅黑" w:eastAsia="微软雅黑" w:hAnsi="微软雅黑"/>
                <w:b/>
                <w:bCs/>
                <w:sz w:val="20"/>
                <w:szCs w:val="20"/>
              </w:rPr>
            </w:pPr>
            <w:r w:rsidRPr="00735630">
              <w:rPr>
                <w:rFonts w:ascii="微软雅黑" w:eastAsia="微软雅黑" w:hAnsi="微软雅黑"/>
                <w:noProof/>
                <w:sz w:val="20"/>
                <w:szCs w:val="20"/>
              </w:rPr>
              <w:drawing>
                <wp:inline distT="0" distB="0" distL="0" distR="0" wp14:anchorId="68447478" wp14:editId="653E56BF">
                  <wp:extent cx="2226177" cy="1484028"/>
                  <wp:effectExtent l="0" t="0" r="317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811" cy="1493784"/>
                          </a:xfrm>
                          <a:prstGeom prst="rect">
                            <a:avLst/>
                          </a:prstGeom>
                          <a:noFill/>
                          <a:ln>
                            <a:noFill/>
                          </a:ln>
                        </pic:spPr>
                      </pic:pic>
                    </a:graphicData>
                  </a:graphic>
                </wp:inline>
              </w:drawing>
            </w:r>
            <w:r w:rsidR="00706BE5" w:rsidRPr="00735630">
              <w:rPr>
                <w:rFonts w:ascii="微软雅黑" w:eastAsia="微软雅黑" w:hAnsi="微软雅黑" w:hint="eastAsia"/>
                <w:b/>
                <w:bCs/>
                <w:sz w:val="20"/>
                <w:szCs w:val="20"/>
              </w:rPr>
              <w:t>新能源锂电膜展区</w:t>
            </w:r>
          </w:p>
        </w:tc>
      </w:tr>
    </w:tbl>
    <w:p w14:paraId="04B83F65" w14:textId="77777777" w:rsidR="00706BE5" w:rsidRPr="00735630" w:rsidRDefault="00706BE5" w:rsidP="008B5E4B">
      <w:pPr>
        <w:rPr>
          <w:rFonts w:ascii="微软雅黑" w:eastAsia="微软雅黑" w:hAnsi="微软雅黑"/>
          <w:b/>
          <w:bCs/>
          <w:sz w:val="20"/>
          <w:szCs w:val="20"/>
        </w:rPr>
      </w:pPr>
    </w:p>
    <w:p w14:paraId="1F3020B9" w14:textId="2F8F25A5" w:rsidR="008B5E4B" w:rsidRPr="00735630" w:rsidRDefault="00735630" w:rsidP="008B5E4B">
      <w:pPr>
        <w:rPr>
          <w:rFonts w:ascii="微软雅黑" w:eastAsia="微软雅黑" w:hAnsi="微软雅黑"/>
          <w:b/>
          <w:bCs/>
          <w:sz w:val="20"/>
          <w:szCs w:val="20"/>
        </w:rPr>
      </w:pPr>
      <w:r w:rsidRPr="00735630">
        <w:rPr>
          <w:rFonts w:ascii="微软雅黑" w:eastAsia="微软雅黑" w:hAnsi="微软雅黑" w:hint="eastAsia"/>
          <w:b/>
          <w:bCs/>
          <w:sz w:val="20"/>
          <w:szCs w:val="20"/>
        </w:rPr>
        <w:t>国际展区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223E57" w:rsidRPr="00735630" w14:paraId="5D65B673" w14:textId="77777777" w:rsidTr="0070743E">
        <w:tc>
          <w:tcPr>
            <w:tcW w:w="4148" w:type="dxa"/>
          </w:tcPr>
          <w:p w14:paraId="2A241175" w14:textId="58CC9748" w:rsidR="00223E57" w:rsidRPr="00735630" w:rsidRDefault="009B3601" w:rsidP="008B5E4B">
            <w:pPr>
              <w:rPr>
                <w:rFonts w:ascii="微软雅黑" w:eastAsia="微软雅黑" w:hAnsi="微软雅黑"/>
                <w:b/>
                <w:bCs/>
                <w:sz w:val="20"/>
                <w:szCs w:val="20"/>
                <w:highlight w:val="yellow"/>
              </w:rPr>
            </w:pPr>
            <w:r w:rsidRPr="00735630">
              <w:rPr>
                <w:rFonts w:ascii="微软雅黑" w:eastAsia="微软雅黑" w:hAnsi="微软雅黑"/>
                <w:noProof/>
                <w:sz w:val="20"/>
                <w:szCs w:val="20"/>
              </w:rPr>
              <w:drawing>
                <wp:inline distT="0" distB="0" distL="0" distR="0" wp14:anchorId="01A23B79" wp14:editId="57D3869A">
                  <wp:extent cx="2257425" cy="1435735"/>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1040" cy="1438034"/>
                          </a:xfrm>
                          <a:prstGeom prst="rect">
                            <a:avLst/>
                          </a:prstGeom>
                          <a:noFill/>
                          <a:ln>
                            <a:noFill/>
                          </a:ln>
                        </pic:spPr>
                      </pic:pic>
                    </a:graphicData>
                  </a:graphic>
                </wp:inline>
              </w:drawing>
            </w:r>
          </w:p>
        </w:tc>
        <w:tc>
          <w:tcPr>
            <w:tcW w:w="4148" w:type="dxa"/>
          </w:tcPr>
          <w:p w14:paraId="44BE8E4B" w14:textId="676A9078" w:rsidR="00223E57" w:rsidRPr="00735630" w:rsidRDefault="00771958" w:rsidP="008B5E4B">
            <w:pPr>
              <w:rPr>
                <w:rFonts w:ascii="微软雅黑" w:eastAsia="微软雅黑" w:hAnsi="微软雅黑"/>
                <w:b/>
                <w:bCs/>
                <w:sz w:val="20"/>
                <w:szCs w:val="20"/>
                <w:highlight w:val="yellow"/>
              </w:rPr>
            </w:pPr>
            <w:r w:rsidRPr="00735630">
              <w:rPr>
                <w:rFonts w:ascii="微软雅黑" w:eastAsia="微软雅黑" w:hAnsi="微软雅黑"/>
                <w:b/>
                <w:bCs/>
                <w:noProof/>
                <w:sz w:val="20"/>
                <w:szCs w:val="20"/>
                <w:highlight w:val="yellow"/>
              </w:rPr>
              <w:drawing>
                <wp:inline distT="0" distB="0" distL="0" distR="0" wp14:anchorId="2AEBCBB9" wp14:editId="5C13526B">
                  <wp:extent cx="2095500" cy="1483526"/>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170" cy="1487540"/>
                          </a:xfrm>
                          <a:prstGeom prst="rect">
                            <a:avLst/>
                          </a:prstGeom>
                          <a:noFill/>
                        </pic:spPr>
                      </pic:pic>
                    </a:graphicData>
                  </a:graphic>
                </wp:inline>
              </w:drawing>
            </w:r>
          </w:p>
        </w:tc>
      </w:tr>
    </w:tbl>
    <w:p w14:paraId="0A4F68F6" w14:textId="7CEFE5C9" w:rsidR="00223E57" w:rsidRPr="00735630" w:rsidRDefault="00735630" w:rsidP="00D96DA4">
      <w:pPr>
        <w:ind w:firstLineChars="300" w:firstLine="600"/>
        <w:rPr>
          <w:rFonts w:ascii="微软雅黑" w:eastAsia="微软雅黑" w:hAnsi="微软雅黑"/>
          <w:b/>
          <w:bCs/>
          <w:sz w:val="20"/>
          <w:szCs w:val="20"/>
        </w:rPr>
      </w:pPr>
      <w:r>
        <w:rPr>
          <w:rFonts w:ascii="微软雅黑" w:eastAsia="微软雅黑" w:hAnsi="微软雅黑"/>
          <w:b/>
          <w:bCs/>
          <w:sz w:val="20"/>
          <w:szCs w:val="20"/>
        </w:rPr>
        <w:t xml:space="preserve">   </w:t>
      </w:r>
      <w:r w:rsidR="00D96DA4" w:rsidRPr="00735630">
        <w:rPr>
          <w:rFonts w:ascii="微软雅黑" w:eastAsia="微软雅黑" w:hAnsi="微软雅黑"/>
          <w:b/>
          <w:bCs/>
          <w:sz w:val="20"/>
          <w:szCs w:val="20"/>
        </w:rPr>
        <w:t xml:space="preserve">ICE Europe </w:t>
      </w:r>
      <w:r>
        <w:rPr>
          <w:rFonts w:ascii="微软雅黑" w:eastAsia="微软雅黑" w:hAnsi="微软雅黑" w:hint="eastAsia"/>
          <w:b/>
          <w:bCs/>
          <w:sz w:val="20"/>
          <w:szCs w:val="20"/>
        </w:rPr>
        <w:t>展区</w:t>
      </w:r>
      <w:r w:rsidR="00D96DA4" w:rsidRPr="00735630">
        <w:rPr>
          <w:rFonts w:ascii="微软雅黑" w:eastAsia="微软雅黑" w:hAnsi="微软雅黑"/>
          <w:b/>
          <w:bCs/>
          <w:sz w:val="20"/>
          <w:szCs w:val="20"/>
        </w:rPr>
        <w:t xml:space="preserve">               </w:t>
      </w:r>
      <w:r>
        <w:rPr>
          <w:rFonts w:ascii="微软雅黑" w:eastAsia="微软雅黑" w:hAnsi="微软雅黑"/>
          <w:b/>
          <w:bCs/>
          <w:sz w:val="20"/>
          <w:szCs w:val="20"/>
        </w:rPr>
        <w:t xml:space="preserve">             </w:t>
      </w:r>
      <w:r>
        <w:rPr>
          <w:rFonts w:ascii="微软雅黑" w:eastAsia="微软雅黑" w:hAnsi="微软雅黑" w:hint="eastAsia"/>
          <w:b/>
          <w:bCs/>
          <w:sz w:val="20"/>
          <w:szCs w:val="20"/>
        </w:rPr>
        <w:t>日韩国际展团</w:t>
      </w:r>
    </w:p>
    <w:p w14:paraId="6025CE50" w14:textId="77777777" w:rsidR="00735630" w:rsidRPr="00735630" w:rsidRDefault="00735630" w:rsidP="008B5E4B">
      <w:pPr>
        <w:rPr>
          <w:rFonts w:ascii="微软雅黑" w:eastAsia="微软雅黑" w:hAnsi="微软雅黑"/>
          <w:b/>
          <w:bCs/>
          <w:sz w:val="20"/>
          <w:szCs w:val="20"/>
          <w:highlight w:val="yellow"/>
        </w:rPr>
      </w:pPr>
    </w:p>
    <w:p w14:paraId="14642AF5" w14:textId="2FA5AD63" w:rsidR="008B5E4B" w:rsidRPr="00735630" w:rsidRDefault="000551A7" w:rsidP="008B5E4B">
      <w:pPr>
        <w:rPr>
          <w:rFonts w:ascii="微软雅黑" w:eastAsia="微软雅黑" w:hAnsi="微软雅黑"/>
          <w:b/>
          <w:bCs/>
          <w:sz w:val="20"/>
          <w:szCs w:val="20"/>
        </w:rPr>
      </w:pPr>
      <w:r>
        <w:rPr>
          <w:rFonts w:ascii="微软雅黑" w:eastAsia="微软雅黑" w:hAnsi="微软雅黑" w:hint="eastAsia"/>
          <w:b/>
          <w:bCs/>
          <w:sz w:val="20"/>
          <w:szCs w:val="20"/>
          <w:highlight w:val="yellow"/>
        </w:rPr>
        <w:t>同期活动</w:t>
      </w:r>
    </w:p>
    <w:p w14:paraId="2DF40998" w14:textId="3D370024" w:rsidR="00635F4B" w:rsidRPr="00A225CC" w:rsidRDefault="00635F4B"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2023深圳国际薄膜与胶带</w:t>
      </w:r>
      <w:r w:rsidR="00CB4518">
        <w:rPr>
          <w:rFonts w:ascii="微软雅黑" w:eastAsia="微软雅黑" w:hAnsi="微软雅黑" w:cs="微软雅黑" w:hint="eastAsia"/>
          <w:color w:val="333333"/>
          <w:sz w:val="20"/>
          <w:szCs w:val="20"/>
        </w:rPr>
        <w:t>技术</w:t>
      </w:r>
      <w:r w:rsidRPr="00A225CC">
        <w:rPr>
          <w:rFonts w:ascii="微软雅黑" w:eastAsia="微软雅黑" w:hAnsi="微软雅黑" w:cs="微软雅黑"/>
          <w:color w:val="333333"/>
          <w:sz w:val="20"/>
          <w:szCs w:val="20"/>
        </w:rPr>
        <w:t>创新发展论</w:t>
      </w:r>
      <w:r w:rsidRPr="00A225CC">
        <w:rPr>
          <w:rFonts w:ascii="微软雅黑" w:eastAsia="微软雅黑" w:hAnsi="微软雅黑" w:cs="微软雅黑" w:hint="eastAsia"/>
          <w:color w:val="333333"/>
          <w:sz w:val="20"/>
          <w:szCs w:val="20"/>
        </w:rPr>
        <w:t>坛</w:t>
      </w:r>
    </w:p>
    <w:p w14:paraId="3E20F8BD" w14:textId="0D20959B" w:rsidR="00D10B6F" w:rsidRPr="00A225CC" w:rsidRDefault="00D10B6F"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2023深圳国际新能源电池膜材料高峰论</w:t>
      </w:r>
      <w:r w:rsidRPr="00A225CC">
        <w:rPr>
          <w:rFonts w:ascii="微软雅黑" w:eastAsia="微软雅黑" w:hAnsi="微软雅黑" w:cs="微软雅黑" w:hint="eastAsia"/>
          <w:color w:val="333333"/>
          <w:sz w:val="20"/>
          <w:szCs w:val="20"/>
        </w:rPr>
        <w:t>坛</w:t>
      </w:r>
    </w:p>
    <w:p w14:paraId="72A1D8AF" w14:textId="0942E6BA" w:rsidR="00D10B6F" w:rsidRPr="00A225CC" w:rsidRDefault="00D10B6F"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 深圳国际光伏材料及制备工艺创新发展论</w:t>
      </w:r>
      <w:r w:rsidRPr="00A225CC">
        <w:rPr>
          <w:rFonts w:ascii="微软雅黑" w:eastAsia="微软雅黑" w:hAnsi="微软雅黑" w:cs="微软雅黑" w:hint="eastAsia"/>
          <w:color w:val="333333"/>
          <w:sz w:val="20"/>
          <w:szCs w:val="20"/>
        </w:rPr>
        <w:t>坛</w:t>
      </w:r>
    </w:p>
    <w:p w14:paraId="45DB3862" w14:textId="7A1A2220" w:rsidR="00D10B6F" w:rsidRPr="00A225CC" w:rsidRDefault="00D10B6F"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2023第八届模切&amp;涂布工艺研讨</w:t>
      </w:r>
      <w:r w:rsidRPr="00A225CC">
        <w:rPr>
          <w:rFonts w:ascii="微软雅黑" w:eastAsia="微软雅黑" w:hAnsi="微软雅黑" w:cs="微软雅黑" w:hint="eastAsia"/>
          <w:color w:val="333333"/>
          <w:sz w:val="20"/>
          <w:szCs w:val="20"/>
        </w:rPr>
        <w:t>会</w:t>
      </w:r>
    </w:p>
    <w:p w14:paraId="386CDB07" w14:textId="644AC2B0" w:rsidR="00635F4B" w:rsidRPr="00A225CC" w:rsidRDefault="00D10B6F"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 涂布产业标准化与高质量发展论</w:t>
      </w:r>
      <w:r w:rsidRPr="00A225CC">
        <w:rPr>
          <w:rFonts w:ascii="微软雅黑" w:eastAsia="微软雅黑" w:hAnsi="微软雅黑" w:cs="微软雅黑" w:hint="eastAsia"/>
          <w:color w:val="333333"/>
          <w:sz w:val="20"/>
          <w:szCs w:val="20"/>
        </w:rPr>
        <w:t>坛</w:t>
      </w:r>
    </w:p>
    <w:p w14:paraId="4ED4F45B" w14:textId="0A218BF0" w:rsidR="00A225CC" w:rsidRPr="00A225CC" w:rsidRDefault="00A225CC"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lastRenderedPageBreak/>
        <w:t>2023深圳国际汽车车衣市场与改色产业创新发展论</w:t>
      </w:r>
      <w:r w:rsidRPr="00A225CC">
        <w:rPr>
          <w:rFonts w:ascii="微软雅黑" w:eastAsia="微软雅黑" w:hAnsi="微软雅黑" w:cs="微软雅黑" w:hint="eastAsia"/>
          <w:color w:val="333333"/>
          <w:sz w:val="20"/>
          <w:szCs w:val="20"/>
        </w:rPr>
        <w:t>坛</w:t>
      </w:r>
    </w:p>
    <w:p w14:paraId="70600256" w14:textId="24684205" w:rsidR="00A225CC" w:rsidRPr="00A225CC" w:rsidRDefault="00A225CC" w:rsidP="00A225CC">
      <w:pPr>
        <w:pStyle w:val="af0"/>
        <w:numPr>
          <w:ilvl w:val="0"/>
          <w:numId w:val="16"/>
        </w:numPr>
        <w:shd w:val="clear" w:color="auto" w:fill="FFFFFF"/>
        <w:spacing w:before="0" w:beforeAutospacing="0" w:after="0" w:afterAutospacing="0"/>
        <w:rPr>
          <w:rFonts w:ascii="微软雅黑" w:eastAsia="微软雅黑" w:hAnsi="微软雅黑" w:cs="微软雅黑"/>
          <w:color w:val="333333"/>
          <w:sz w:val="20"/>
          <w:szCs w:val="20"/>
        </w:rPr>
      </w:pPr>
      <w:r w:rsidRPr="00A225CC">
        <w:rPr>
          <w:rFonts w:ascii="微软雅黑" w:eastAsia="微软雅黑" w:hAnsi="微软雅黑" w:cs="微软雅黑"/>
          <w:color w:val="333333"/>
          <w:sz w:val="20"/>
          <w:szCs w:val="20"/>
        </w:rPr>
        <w:t>2023深圳国际标签创新技术高峰论</w:t>
      </w:r>
      <w:r w:rsidRPr="00A225CC">
        <w:rPr>
          <w:rFonts w:ascii="微软雅黑" w:eastAsia="微软雅黑" w:hAnsi="微软雅黑" w:cs="微软雅黑" w:hint="eastAsia"/>
          <w:color w:val="333333"/>
          <w:sz w:val="20"/>
          <w:szCs w:val="20"/>
        </w:rPr>
        <w:t>坛</w:t>
      </w:r>
    </w:p>
    <w:p w14:paraId="3668BDA0" w14:textId="1906A421" w:rsidR="008B5E4B" w:rsidRPr="00735630" w:rsidRDefault="008B5E4B" w:rsidP="006206EC">
      <w:pPr>
        <w:jc w:val="right"/>
        <w:rPr>
          <w:rFonts w:ascii="微软雅黑" w:eastAsia="微软雅黑" w:hAnsi="微软雅黑"/>
          <w:b/>
          <w:bCs/>
          <w:noProof/>
          <w:sz w:val="20"/>
          <w:szCs w:val="20"/>
        </w:rPr>
      </w:pPr>
      <w:r w:rsidRPr="00735630">
        <w:rPr>
          <w:rFonts w:ascii="微软雅黑" w:eastAsia="微软雅黑" w:hAnsi="微软雅黑"/>
          <w:b/>
          <w:bCs/>
          <w:noProof/>
          <w:sz w:val="20"/>
          <w:szCs w:val="20"/>
        </w:rPr>
        <w:t>*</w:t>
      </w:r>
      <w:r w:rsidRPr="00735630">
        <w:rPr>
          <w:rFonts w:ascii="微软雅黑" w:eastAsia="微软雅黑" w:hAnsi="微软雅黑"/>
          <w:sz w:val="20"/>
          <w:szCs w:val="20"/>
        </w:rPr>
        <w:t xml:space="preserve"> </w:t>
      </w:r>
      <w:r w:rsidR="005D0A82">
        <w:rPr>
          <w:rFonts w:ascii="微软雅黑" w:eastAsia="微软雅黑" w:hAnsi="微软雅黑" w:hint="eastAsia"/>
          <w:noProof/>
          <w:sz w:val="20"/>
          <w:szCs w:val="20"/>
        </w:rPr>
        <w:t>更多会议持续更新中，最终以展会现场为准</w:t>
      </w:r>
    </w:p>
    <w:p w14:paraId="6B3F7578" w14:textId="77777777" w:rsidR="008B5E4B" w:rsidRPr="00735630" w:rsidRDefault="008B5E4B" w:rsidP="008B5E4B">
      <w:pPr>
        <w:rPr>
          <w:rFonts w:ascii="微软雅黑" w:eastAsia="微软雅黑" w:hAnsi="微软雅黑"/>
          <w:b/>
          <w:bCs/>
          <w:noProof/>
          <w:sz w:val="20"/>
          <w:szCs w:val="20"/>
        </w:rPr>
      </w:pPr>
    </w:p>
    <w:p w14:paraId="670967BA" w14:textId="77777777" w:rsidR="00047BDE" w:rsidRDefault="00047BDE" w:rsidP="00047BDE">
      <w:pPr>
        <w:rPr>
          <w:rFonts w:ascii="微软雅黑" w:eastAsia="微软雅黑" w:hAnsi="微软雅黑"/>
          <w:b/>
          <w:bCs/>
          <w:noProof/>
          <w:sz w:val="20"/>
          <w:szCs w:val="20"/>
        </w:rPr>
      </w:pPr>
      <w:r>
        <w:rPr>
          <w:rFonts w:ascii="微软雅黑" w:eastAsia="微软雅黑" w:hAnsi="微软雅黑" w:hint="eastAsia"/>
          <w:b/>
          <w:bCs/>
          <w:noProof/>
          <w:sz w:val="20"/>
          <w:szCs w:val="20"/>
          <w:highlight w:val="yellow"/>
        </w:rPr>
        <w:t>免费获取参观门票</w:t>
      </w:r>
    </w:p>
    <w:p w14:paraId="3A9E7EB2" w14:textId="6C240522" w:rsidR="00047BDE" w:rsidRDefault="00A66504" w:rsidP="00047BDE">
      <w:pPr>
        <w:rPr>
          <w:rFonts w:ascii="微软雅黑" w:eastAsia="微软雅黑" w:hAnsi="微软雅黑"/>
          <w:b/>
          <w:bCs/>
          <w:noProof/>
          <w:color w:val="7030A0"/>
          <w:sz w:val="20"/>
          <w:szCs w:val="20"/>
        </w:rPr>
      </w:pPr>
      <w:r w:rsidRPr="00A66504">
        <w:rPr>
          <w:rFonts w:ascii="微软雅黑" w:eastAsia="微软雅黑" w:hAnsi="微软雅黑"/>
          <w:noProof/>
          <w:sz w:val="20"/>
          <w:szCs w:val="20"/>
        </w:rPr>
        <w:t>https://ali2.infosalons.com.cn/reg/CTZF23/registercn/login?type=ZLOLSW</w:t>
      </w:r>
    </w:p>
    <w:p w14:paraId="5952345F" w14:textId="77777777" w:rsidR="00A66504" w:rsidRDefault="00A66504" w:rsidP="00047BDE">
      <w:pPr>
        <w:rPr>
          <w:rFonts w:ascii="微软雅黑" w:eastAsia="微软雅黑" w:hAnsi="微软雅黑"/>
          <w:b/>
          <w:bCs/>
          <w:noProof/>
          <w:sz w:val="20"/>
          <w:szCs w:val="20"/>
          <w:highlight w:val="yellow"/>
        </w:rPr>
      </w:pPr>
    </w:p>
    <w:p w14:paraId="6D6F55A4" w14:textId="3CE5DCBE" w:rsidR="00047BDE" w:rsidRDefault="00047BDE" w:rsidP="00047BDE">
      <w:pPr>
        <w:rPr>
          <w:rFonts w:ascii="微软雅黑" w:eastAsia="微软雅黑" w:hAnsi="微软雅黑"/>
          <w:b/>
          <w:bCs/>
          <w:noProof/>
          <w:sz w:val="20"/>
          <w:szCs w:val="20"/>
        </w:rPr>
      </w:pPr>
      <w:r>
        <w:rPr>
          <w:rFonts w:ascii="微软雅黑" w:eastAsia="微软雅黑" w:hAnsi="微软雅黑" w:hint="eastAsia"/>
          <w:b/>
          <w:bCs/>
          <w:noProof/>
          <w:sz w:val="20"/>
          <w:szCs w:val="20"/>
          <w:highlight w:val="yellow"/>
        </w:rPr>
        <w:t>参观咨询</w:t>
      </w:r>
    </w:p>
    <w:p w14:paraId="633572C1" w14:textId="77777777" w:rsidR="00047BDE" w:rsidRDefault="00047BDE" w:rsidP="00047BDE">
      <w:pPr>
        <w:rPr>
          <w:rFonts w:ascii="微软雅黑" w:eastAsia="微软雅黑" w:hAnsi="微软雅黑"/>
          <w:noProof/>
          <w:sz w:val="20"/>
          <w:szCs w:val="20"/>
        </w:rPr>
      </w:pPr>
      <w:r>
        <w:rPr>
          <w:rFonts w:ascii="微软雅黑" w:eastAsia="微软雅黑" w:hAnsi="微软雅黑" w:hint="eastAsia"/>
          <w:noProof/>
          <w:sz w:val="20"/>
          <w:szCs w:val="20"/>
        </w:rPr>
        <w:t>张帆 先生</w:t>
      </w:r>
    </w:p>
    <w:p w14:paraId="148051D3" w14:textId="77777777" w:rsidR="00047BDE" w:rsidRDefault="00047BDE" w:rsidP="00047BDE">
      <w:pPr>
        <w:rPr>
          <w:rFonts w:ascii="微软雅黑" w:eastAsia="微软雅黑" w:hAnsi="微软雅黑"/>
          <w:noProof/>
          <w:sz w:val="20"/>
          <w:szCs w:val="20"/>
        </w:rPr>
      </w:pPr>
      <w:r>
        <w:rPr>
          <w:rFonts w:ascii="微软雅黑" w:eastAsia="微软雅黑" w:hAnsi="微软雅黑" w:hint="eastAsia"/>
          <w:noProof/>
          <w:sz w:val="20"/>
          <w:szCs w:val="20"/>
        </w:rPr>
        <w:t>Tel:</w:t>
      </w:r>
      <w:r>
        <w:rPr>
          <w:rFonts w:ascii="微软雅黑" w:eastAsia="微软雅黑" w:hAnsi="微软雅黑" w:hint="eastAsia"/>
          <w:sz w:val="20"/>
          <w:szCs w:val="20"/>
        </w:rPr>
        <w:t xml:space="preserve"> </w:t>
      </w:r>
      <w:r>
        <w:rPr>
          <w:rFonts w:ascii="微软雅黑" w:eastAsia="微软雅黑" w:hAnsi="微软雅黑" w:hint="eastAsia"/>
          <w:noProof/>
          <w:sz w:val="20"/>
          <w:szCs w:val="20"/>
        </w:rPr>
        <w:t>+86 21-2231 7243</w:t>
      </w:r>
    </w:p>
    <w:p w14:paraId="19CFBADC" w14:textId="77777777" w:rsidR="00047BDE" w:rsidRDefault="00047BDE" w:rsidP="00047BDE">
      <w:pPr>
        <w:rPr>
          <w:rFonts w:ascii="微软雅黑" w:eastAsia="微软雅黑" w:hAnsi="微软雅黑"/>
          <w:noProof/>
          <w:sz w:val="20"/>
          <w:szCs w:val="20"/>
        </w:rPr>
      </w:pPr>
      <w:r>
        <w:rPr>
          <w:rFonts w:ascii="微软雅黑" w:eastAsia="微软雅黑" w:hAnsi="微软雅黑" w:hint="eastAsia"/>
          <w:noProof/>
          <w:sz w:val="20"/>
          <w:szCs w:val="20"/>
        </w:rPr>
        <w:t xml:space="preserve">Email: </w:t>
      </w:r>
      <w:hyperlink r:id="rId15" w:history="1">
        <w:r>
          <w:rPr>
            <w:rStyle w:val="a8"/>
            <w:rFonts w:ascii="微软雅黑" w:eastAsia="微软雅黑" w:hAnsi="微软雅黑" w:hint="eastAsia"/>
            <w:noProof/>
            <w:sz w:val="20"/>
            <w:szCs w:val="20"/>
          </w:rPr>
          <w:t>freddy.zhang@rxglobal.com</w:t>
        </w:r>
      </w:hyperlink>
    </w:p>
    <w:p w14:paraId="792F598D" w14:textId="77777777" w:rsidR="007777F7" w:rsidRPr="00735630" w:rsidRDefault="007777F7">
      <w:pPr>
        <w:rPr>
          <w:rFonts w:ascii="微软雅黑" w:eastAsia="微软雅黑" w:hAnsi="微软雅黑"/>
          <w:sz w:val="20"/>
          <w:szCs w:val="20"/>
        </w:rPr>
      </w:pPr>
    </w:p>
    <w:sectPr w:rsidR="007777F7" w:rsidRPr="007356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98A7" w14:textId="77777777" w:rsidR="00312E0F" w:rsidRDefault="00312E0F" w:rsidP="00AB7538">
      <w:r>
        <w:separator/>
      </w:r>
    </w:p>
  </w:endnote>
  <w:endnote w:type="continuationSeparator" w:id="0">
    <w:p w14:paraId="687BFEA2" w14:textId="77777777" w:rsidR="00312E0F" w:rsidRDefault="00312E0F" w:rsidP="00AB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B447C" w14:textId="77777777" w:rsidR="00312E0F" w:rsidRDefault="00312E0F" w:rsidP="00AB7538">
      <w:r>
        <w:separator/>
      </w:r>
    </w:p>
  </w:footnote>
  <w:footnote w:type="continuationSeparator" w:id="0">
    <w:p w14:paraId="07CCB4BD" w14:textId="77777777" w:rsidR="00312E0F" w:rsidRDefault="00312E0F" w:rsidP="00AB75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524"/>
    <w:multiLevelType w:val="hybridMultilevel"/>
    <w:tmpl w:val="C400AFDE"/>
    <w:lvl w:ilvl="0" w:tplc="72F23658">
      <w:start w:val="1"/>
      <w:numFmt w:val="bullet"/>
      <w:lvlText w:val="•"/>
      <w:lvlJc w:val="left"/>
      <w:pPr>
        <w:tabs>
          <w:tab w:val="num" w:pos="720"/>
        </w:tabs>
        <w:ind w:left="720" w:hanging="360"/>
      </w:pPr>
      <w:rPr>
        <w:rFonts w:ascii="Arial" w:hAnsi="Arial" w:hint="default"/>
      </w:rPr>
    </w:lvl>
    <w:lvl w:ilvl="1" w:tplc="4C7239AE" w:tentative="1">
      <w:start w:val="1"/>
      <w:numFmt w:val="bullet"/>
      <w:lvlText w:val="•"/>
      <w:lvlJc w:val="left"/>
      <w:pPr>
        <w:tabs>
          <w:tab w:val="num" w:pos="1440"/>
        </w:tabs>
        <w:ind w:left="1440" w:hanging="360"/>
      </w:pPr>
      <w:rPr>
        <w:rFonts w:ascii="Arial" w:hAnsi="Arial" w:hint="default"/>
      </w:rPr>
    </w:lvl>
    <w:lvl w:ilvl="2" w:tplc="42E2669E" w:tentative="1">
      <w:start w:val="1"/>
      <w:numFmt w:val="bullet"/>
      <w:lvlText w:val="•"/>
      <w:lvlJc w:val="left"/>
      <w:pPr>
        <w:tabs>
          <w:tab w:val="num" w:pos="2160"/>
        </w:tabs>
        <w:ind w:left="2160" w:hanging="360"/>
      </w:pPr>
      <w:rPr>
        <w:rFonts w:ascii="Arial" w:hAnsi="Arial" w:hint="default"/>
      </w:rPr>
    </w:lvl>
    <w:lvl w:ilvl="3" w:tplc="430C97EE" w:tentative="1">
      <w:start w:val="1"/>
      <w:numFmt w:val="bullet"/>
      <w:lvlText w:val="•"/>
      <w:lvlJc w:val="left"/>
      <w:pPr>
        <w:tabs>
          <w:tab w:val="num" w:pos="2880"/>
        </w:tabs>
        <w:ind w:left="2880" w:hanging="360"/>
      </w:pPr>
      <w:rPr>
        <w:rFonts w:ascii="Arial" w:hAnsi="Arial" w:hint="default"/>
      </w:rPr>
    </w:lvl>
    <w:lvl w:ilvl="4" w:tplc="300CB082" w:tentative="1">
      <w:start w:val="1"/>
      <w:numFmt w:val="bullet"/>
      <w:lvlText w:val="•"/>
      <w:lvlJc w:val="left"/>
      <w:pPr>
        <w:tabs>
          <w:tab w:val="num" w:pos="3600"/>
        </w:tabs>
        <w:ind w:left="3600" w:hanging="360"/>
      </w:pPr>
      <w:rPr>
        <w:rFonts w:ascii="Arial" w:hAnsi="Arial" w:hint="default"/>
      </w:rPr>
    </w:lvl>
    <w:lvl w:ilvl="5" w:tplc="1E22609A" w:tentative="1">
      <w:start w:val="1"/>
      <w:numFmt w:val="bullet"/>
      <w:lvlText w:val="•"/>
      <w:lvlJc w:val="left"/>
      <w:pPr>
        <w:tabs>
          <w:tab w:val="num" w:pos="4320"/>
        </w:tabs>
        <w:ind w:left="4320" w:hanging="360"/>
      </w:pPr>
      <w:rPr>
        <w:rFonts w:ascii="Arial" w:hAnsi="Arial" w:hint="default"/>
      </w:rPr>
    </w:lvl>
    <w:lvl w:ilvl="6" w:tplc="57A819EE" w:tentative="1">
      <w:start w:val="1"/>
      <w:numFmt w:val="bullet"/>
      <w:lvlText w:val="•"/>
      <w:lvlJc w:val="left"/>
      <w:pPr>
        <w:tabs>
          <w:tab w:val="num" w:pos="5040"/>
        </w:tabs>
        <w:ind w:left="5040" w:hanging="360"/>
      </w:pPr>
      <w:rPr>
        <w:rFonts w:ascii="Arial" w:hAnsi="Arial" w:hint="default"/>
      </w:rPr>
    </w:lvl>
    <w:lvl w:ilvl="7" w:tplc="FF4A5D82" w:tentative="1">
      <w:start w:val="1"/>
      <w:numFmt w:val="bullet"/>
      <w:lvlText w:val="•"/>
      <w:lvlJc w:val="left"/>
      <w:pPr>
        <w:tabs>
          <w:tab w:val="num" w:pos="5760"/>
        </w:tabs>
        <w:ind w:left="5760" w:hanging="360"/>
      </w:pPr>
      <w:rPr>
        <w:rFonts w:ascii="Arial" w:hAnsi="Arial" w:hint="default"/>
      </w:rPr>
    </w:lvl>
    <w:lvl w:ilvl="8" w:tplc="A35C76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A5699E"/>
    <w:multiLevelType w:val="hybridMultilevel"/>
    <w:tmpl w:val="24727A3C"/>
    <w:lvl w:ilvl="0" w:tplc="B538A00C">
      <w:start w:val="1"/>
      <w:numFmt w:val="bullet"/>
      <w:lvlText w:val=""/>
      <w:lvlJc w:val="left"/>
      <w:pPr>
        <w:tabs>
          <w:tab w:val="num" w:pos="720"/>
        </w:tabs>
        <w:ind w:left="720" w:hanging="360"/>
      </w:pPr>
      <w:rPr>
        <w:rFonts w:ascii="Wingdings" w:hAnsi="Wingdings" w:hint="default"/>
      </w:rPr>
    </w:lvl>
    <w:lvl w:ilvl="1" w:tplc="9C82A28E" w:tentative="1">
      <w:start w:val="1"/>
      <w:numFmt w:val="bullet"/>
      <w:lvlText w:val=""/>
      <w:lvlJc w:val="left"/>
      <w:pPr>
        <w:tabs>
          <w:tab w:val="num" w:pos="1440"/>
        </w:tabs>
        <w:ind w:left="1440" w:hanging="360"/>
      </w:pPr>
      <w:rPr>
        <w:rFonts w:ascii="Wingdings" w:hAnsi="Wingdings" w:hint="default"/>
      </w:rPr>
    </w:lvl>
    <w:lvl w:ilvl="2" w:tplc="B2562578" w:tentative="1">
      <w:start w:val="1"/>
      <w:numFmt w:val="bullet"/>
      <w:lvlText w:val=""/>
      <w:lvlJc w:val="left"/>
      <w:pPr>
        <w:tabs>
          <w:tab w:val="num" w:pos="2160"/>
        </w:tabs>
        <w:ind w:left="2160" w:hanging="360"/>
      </w:pPr>
      <w:rPr>
        <w:rFonts w:ascii="Wingdings" w:hAnsi="Wingdings" w:hint="default"/>
      </w:rPr>
    </w:lvl>
    <w:lvl w:ilvl="3" w:tplc="F3C218C0" w:tentative="1">
      <w:start w:val="1"/>
      <w:numFmt w:val="bullet"/>
      <w:lvlText w:val=""/>
      <w:lvlJc w:val="left"/>
      <w:pPr>
        <w:tabs>
          <w:tab w:val="num" w:pos="2880"/>
        </w:tabs>
        <w:ind w:left="2880" w:hanging="360"/>
      </w:pPr>
      <w:rPr>
        <w:rFonts w:ascii="Wingdings" w:hAnsi="Wingdings" w:hint="default"/>
      </w:rPr>
    </w:lvl>
    <w:lvl w:ilvl="4" w:tplc="EB70D786" w:tentative="1">
      <w:start w:val="1"/>
      <w:numFmt w:val="bullet"/>
      <w:lvlText w:val=""/>
      <w:lvlJc w:val="left"/>
      <w:pPr>
        <w:tabs>
          <w:tab w:val="num" w:pos="3600"/>
        </w:tabs>
        <w:ind w:left="3600" w:hanging="360"/>
      </w:pPr>
      <w:rPr>
        <w:rFonts w:ascii="Wingdings" w:hAnsi="Wingdings" w:hint="default"/>
      </w:rPr>
    </w:lvl>
    <w:lvl w:ilvl="5" w:tplc="BF5A89EE" w:tentative="1">
      <w:start w:val="1"/>
      <w:numFmt w:val="bullet"/>
      <w:lvlText w:val=""/>
      <w:lvlJc w:val="left"/>
      <w:pPr>
        <w:tabs>
          <w:tab w:val="num" w:pos="4320"/>
        </w:tabs>
        <w:ind w:left="4320" w:hanging="360"/>
      </w:pPr>
      <w:rPr>
        <w:rFonts w:ascii="Wingdings" w:hAnsi="Wingdings" w:hint="default"/>
      </w:rPr>
    </w:lvl>
    <w:lvl w:ilvl="6" w:tplc="EF8A061E" w:tentative="1">
      <w:start w:val="1"/>
      <w:numFmt w:val="bullet"/>
      <w:lvlText w:val=""/>
      <w:lvlJc w:val="left"/>
      <w:pPr>
        <w:tabs>
          <w:tab w:val="num" w:pos="5040"/>
        </w:tabs>
        <w:ind w:left="5040" w:hanging="360"/>
      </w:pPr>
      <w:rPr>
        <w:rFonts w:ascii="Wingdings" w:hAnsi="Wingdings" w:hint="default"/>
      </w:rPr>
    </w:lvl>
    <w:lvl w:ilvl="7" w:tplc="30C417A4" w:tentative="1">
      <w:start w:val="1"/>
      <w:numFmt w:val="bullet"/>
      <w:lvlText w:val=""/>
      <w:lvlJc w:val="left"/>
      <w:pPr>
        <w:tabs>
          <w:tab w:val="num" w:pos="5760"/>
        </w:tabs>
        <w:ind w:left="5760" w:hanging="360"/>
      </w:pPr>
      <w:rPr>
        <w:rFonts w:ascii="Wingdings" w:hAnsi="Wingdings" w:hint="default"/>
      </w:rPr>
    </w:lvl>
    <w:lvl w:ilvl="8" w:tplc="692E96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24947"/>
    <w:multiLevelType w:val="hybridMultilevel"/>
    <w:tmpl w:val="F9086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56581"/>
    <w:multiLevelType w:val="hybridMultilevel"/>
    <w:tmpl w:val="86B2045C"/>
    <w:lvl w:ilvl="0" w:tplc="AC327DD8">
      <w:start w:val="1"/>
      <w:numFmt w:val="bullet"/>
      <w:lvlText w:val="•"/>
      <w:lvlJc w:val="left"/>
      <w:pPr>
        <w:tabs>
          <w:tab w:val="num" w:pos="720"/>
        </w:tabs>
        <w:ind w:left="720" w:hanging="360"/>
      </w:pPr>
      <w:rPr>
        <w:rFonts w:ascii="Arial" w:hAnsi="Arial" w:hint="default"/>
      </w:rPr>
    </w:lvl>
    <w:lvl w:ilvl="1" w:tplc="2D56AB78" w:tentative="1">
      <w:start w:val="1"/>
      <w:numFmt w:val="bullet"/>
      <w:lvlText w:val="•"/>
      <w:lvlJc w:val="left"/>
      <w:pPr>
        <w:tabs>
          <w:tab w:val="num" w:pos="1440"/>
        </w:tabs>
        <w:ind w:left="1440" w:hanging="360"/>
      </w:pPr>
      <w:rPr>
        <w:rFonts w:ascii="Arial" w:hAnsi="Arial" w:hint="default"/>
      </w:rPr>
    </w:lvl>
    <w:lvl w:ilvl="2" w:tplc="A47E155C" w:tentative="1">
      <w:start w:val="1"/>
      <w:numFmt w:val="bullet"/>
      <w:lvlText w:val="•"/>
      <w:lvlJc w:val="left"/>
      <w:pPr>
        <w:tabs>
          <w:tab w:val="num" w:pos="2160"/>
        </w:tabs>
        <w:ind w:left="2160" w:hanging="360"/>
      </w:pPr>
      <w:rPr>
        <w:rFonts w:ascii="Arial" w:hAnsi="Arial" w:hint="default"/>
      </w:rPr>
    </w:lvl>
    <w:lvl w:ilvl="3" w:tplc="C4209950" w:tentative="1">
      <w:start w:val="1"/>
      <w:numFmt w:val="bullet"/>
      <w:lvlText w:val="•"/>
      <w:lvlJc w:val="left"/>
      <w:pPr>
        <w:tabs>
          <w:tab w:val="num" w:pos="2880"/>
        </w:tabs>
        <w:ind w:left="2880" w:hanging="360"/>
      </w:pPr>
      <w:rPr>
        <w:rFonts w:ascii="Arial" w:hAnsi="Arial" w:hint="default"/>
      </w:rPr>
    </w:lvl>
    <w:lvl w:ilvl="4" w:tplc="15CC7ACA" w:tentative="1">
      <w:start w:val="1"/>
      <w:numFmt w:val="bullet"/>
      <w:lvlText w:val="•"/>
      <w:lvlJc w:val="left"/>
      <w:pPr>
        <w:tabs>
          <w:tab w:val="num" w:pos="3600"/>
        </w:tabs>
        <w:ind w:left="3600" w:hanging="360"/>
      </w:pPr>
      <w:rPr>
        <w:rFonts w:ascii="Arial" w:hAnsi="Arial" w:hint="default"/>
      </w:rPr>
    </w:lvl>
    <w:lvl w:ilvl="5" w:tplc="072C687A" w:tentative="1">
      <w:start w:val="1"/>
      <w:numFmt w:val="bullet"/>
      <w:lvlText w:val="•"/>
      <w:lvlJc w:val="left"/>
      <w:pPr>
        <w:tabs>
          <w:tab w:val="num" w:pos="4320"/>
        </w:tabs>
        <w:ind w:left="4320" w:hanging="360"/>
      </w:pPr>
      <w:rPr>
        <w:rFonts w:ascii="Arial" w:hAnsi="Arial" w:hint="default"/>
      </w:rPr>
    </w:lvl>
    <w:lvl w:ilvl="6" w:tplc="94749770" w:tentative="1">
      <w:start w:val="1"/>
      <w:numFmt w:val="bullet"/>
      <w:lvlText w:val="•"/>
      <w:lvlJc w:val="left"/>
      <w:pPr>
        <w:tabs>
          <w:tab w:val="num" w:pos="5040"/>
        </w:tabs>
        <w:ind w:left="5040" w:hanging="360"/>
      </w:pPr>
      <w:rPr>
        <w:rFonts w:ascii="Arial" w:hAnsi="Arial" w:hint="default"/>
      </w:rPr>
    </w:lvl>
    <w:lvl w:ilvl="7" w:tplc="3CC0E628" w:tentative="1">
      <w:start w:val="1"/>
      <w:numFmt w:val="bullet"/>
      <w:lvlText w:val="•"/>
      <w:lvlJc w:val="left"/>
      <w:pPr>
        <w:tabs>
          <w:tab w:val="num" w:pos="5760"/>
        </w:tabs>
        <w:ind w:left="5760" w:hanging="360"/>
      </w:pPr>
      <w:rPr>
        <w:rFonts w:ascii="Arial" w:hAnsi="Arial" w:hint="default"/>
      </w:rPr>
    </w:lvl>
    <w:lvl w:ilvl="8" w:tplc="48C2C3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2C07CB"/>
    <w:multiLevelType w:val="hybridMultilevel"/>
    <w:tmpl w:val="64380E86"/>
    <w:lvl w:ilvl="0" w:tplc="72F23658">
      <w:start w:val="1"/>
      <w:numFmt w:val="bullet"/>
      <w:lvlText w:val="•"/>
      <w:lvlJc w:val="left"/>
      <w:pPr>
        <w:ind w:left="420" w:hanging="420"/>
      </w:pPr>
      <w:rPr>
        <w:rFonts w:ascii="Arial" w:hAnsi="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 w15:restartNumberingAfterBreak="0">
    <w:nsid w:val="145F3661"/>
    <w:multiLevelType w:val="hybridMultilevel"/>
    <w:tmpl w:val="B6F8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C56A9"/>
    <w:multiLevelType w:val="hybridMultilevel"/>
    <w:tmpl w:val="D22E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21F59"/>
    <w:multiLevelType w:val="hybridMultilevel"/>
    <w:tmpl w:val="87AA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52339C"/>
    <w:multiLevelType w:val="hybridMultilevel"/>
    <w:tmpl w:val="318E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52D64"/>
    <w:multiLevelType w:val="hybridMultilevel"/>
    <w:tmpl w:val="272C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E5FCE"/>
    <w:multiLevelType w:val="hybridMultilevel"/>
    <w:tmpl w:val="7376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5D191A"/>
    <w:multiLevelType w:val="hybridMultilevel"/>
    <w:tmpl w:val="477E42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B6F0666"/>
    <w:multiLevelType w:val="hybridMultilevel"/>
    <w:tmpl w:val="5EAA04EC"/>
    <w:lvl w:ilvl="0" w:tplc="30AA36C4">
      <w:start w:val="1"/>
      <w:numFmt w:val="bullet"/>
      <w:lvlText w:val="•"/>
      <w:lvlJc w:val="left"/>
      <w:pPr>
        <w:tabs>
          <w:tab w:val="num" w:pos="720"/>
        </w:tabs>
        <w:ind w:left="720" w:hanging="360"/>
      </w:pPr>
      <w:rPr>
        <w:rFonts w:ascii="Arial" w:hAnsi="Arial" w:hint="default"/>
      </w:rPr>
    </w:lvl>
    <w:lvl w:ilvl="1" w:tplc="66C870A6" w:tentative="1">
      <w:start w:val="1"/>
      <w:numFmt w:val="bullet"/>
      <w:lvlText w:val="•"/>
      <w:lvlJc w:val="left"/>
      <w:pPr>
        <w:tabs>
          <w:tab w:val="num" w:pos="1440"/>
        </w:tabs>
        <w:ind w:left="1440" w:hanging="360"/>
      </w:pPr>
      <w:rPr>
        <w:rFonts w:ascii="Arial" w:hAnsi="Arial" w:hint="default"/>
      </w:rPr>
    </w:lvl>
    <w:lvl w:ilvl="2" w:tplc="0890E73E" w:tentative="1">
      <w:start w:val="1"/>
      <w:numFmt w:val="bullet"/>
      <w:lvlText w:val="•"/>
      <w:lvlJc w:val="left"/>
      <w:pPr>
        <w:tabs>
          <w:tab w:val="num" w:pos="2160"/>
        </w:tabs>
        <w:ind w:left="2160" w:hanging="360"/>
      </w:pPr>
      <w:rPr>
        <w:rFonts w:ascii="Arial" w:hAnsi="Arial" w:hint="default"/>
      </w:rPr>
    </w:lvl>
    <w:lvl w:ilvl="3" w:tplc="DA8E1458" w:tentative="1">
      <w:start w:val="1"/>
      <w:numFmt w:val="bullet"/>
      <w:lvlText w:val="•"/>
      <w:lvlJc w:val="left"/>
      <w:pPr>
        <w:tabs>
          <w:tab w:val="num" w:pos="2880"/>
        </w:tabs>
        <w:ind w:left="2880" w:hanging="360"/>
      </w:pPr>
      <w:rPr>
        <w:rFonts w:ascii="Arial" w:hAnsi="Arial" w:hint="default"/>
      </w:rPr>
    </w:lvl>
    <w:lvl w:ilvl="4" w:tplc="CBECA95C" w:tentative="1">
      <w:start w:val="1"/>
      <w:numFmt w:val="bullet"/>
      <w:lvlText w:val="•"/>
      <w:lvlJc w:val="left"/>
      <w:pPr>
        <w:tabs>
          <w:tab w:val="num" w:pos="3600"/>
        </w:tabs>
        <w:ind w:left="3600" w:hanging="360"/>
      </w:pPr>
      <w:rPr>
        <w:rFonts w:ascii="Arial" w:hAnsi="Arial" w:hint="default"/>
      </w:rPr>
    </w:lvl>
    <w:lvl w:ilvl="5" w:tplc="D2208EC8" w:tentative="1">
      <w:start w:val="1"/>
      <w:numFmt w:val="bullet"/>
      <w:lvlText w:val="•"/>
      <w:lvlJc w:val="left"/>
      <w:pPr>
        <w:tabs>
          <w:tab w:val="num" w:pos="4320"/>
        </w:tabs>
        <w:ind w:left="4320" w:hanging="360"/>
      </w:pPr>
      <w:rPr>
        <w:rFonts w:ascii="Arial" w:hAnsi="Arial" w:hint="default"/>
      </w:rPr>
    </w:lvl>
    <w:lvl w:ilvl="6" w:tplc="2D8E1CB2" w:tentative="1">
      <w:start w:val="1"/>
      <w:numFmt w:val="bullet"/>
      <w:lvlText w:val="•"/>
      <w:lvlJc w:val="left"/>
      <w:pPr>
        <w:tabs>
          <w:tab w:val="num" w:pos="5040"/>
        </w:tabs>
        <w:ind w:left="5040" w:hanging="360"/>
      </w:pPr>
      <w:rPr>
        <w:rFonts w:ascii="Arial" w:hAnsi="Arial" w:hint="default"/>
      </w:rPr>
    </w:lvl>
    <w:lvl w:ilvl="7" w:tplc="37F2A836" w:tentative="1">
      <w:start w:val="1"/>
      <w:numFmt w:val="bullet"/>
      <w:lvlText w:val="•"/>
      <w:lvlJc w:val="left"/>
      <w:pPr>
        <w:tabs>
          <w:tab w:val="num" w:pos="5760"/>
        </w:tabs>
        <w:ind w:left="5760" w:hanging="360"/>
      </w:pPr>
      <w:rPr>
        <w:rFonts w:ascii="Arial" w:hAnsi="Arial" w:hint="default"/>
      </w:rPr>
    </w:lvl>
    <w:lvl w:ilvl="8" w:tplc="C80275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0C53DE"/>
    <w:multiLevelType w:val="hybridMultilevel"/>
    <w:tmpl w:val="7E60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FE29A9"/>
    <w:multiLevelType w:val="hybridMultilevel"/>
    <w:tmpl w:val="CC52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F1063"/>
    <w:multiLevelType w:val="hybridMultilevel"/>
    <w:tmpl w:val="A9080696"/>
    <w:lvl w:ilvl="0" w:tplc="2548A9FE">
      <w:start w:val="1"/>
      <w:numFmt w:val="bullet"/>
      <w:lvlText w:val="•"/>
      <w:lvlJc w:val="left"/>
      <w:pPr>
        <w:tabs>
          <w:tab w:val="num" w:pos="720"/>
        </w:tabs>
        <w:ind w:left="720" w:hanging="360"/>
      </w:pPr>
      <w:rPr>
        <w:rFonts w:ascii="Arial" w:hAnsi="Arial" w:hint="default"/>
      </w:rPr>
    </w:lvl>
    <w:lvl w:ilvl="1" w:tplc="FA74F9C0" w:tentative="1">
      <w:start w:val="1"/>
      <w:numFmt w:val="bullet"/>
      <w:lvlText w:val="•"/>
      <w:lvlJc w:val="left"/>
      <w:pPr>
        <w:tabs>
          <w:tab w:val="num" w:pos="1440"/>
        </w:tabs>
        <w:ind w:left="1440" w:hanging="360"/>
      </w:pPr>
      <w:rPr>
        <w:rFonts w:ascii="Arial" w:hAnsi="Arial" w:hint="default"/>
      </w:rPr>
    </w:lvl>
    <w:lvl w:ilvl="2" w:tplc="F5F0B93C" w:tentative="1">
      <w:start w:val="1"/>
      <w:numFmt w:val="bullet"/>
      <w:lvlText w:val="•"/>
      <w:lvlJc w:val="left"/>
      <w:pPr>
        <w:tabs>
          <w:tab w:val="num" w:pos="2160"/>
        </w:tabs>
        <w:ind w:left="2160" w:hanging="360"/>
      </w:pPr>
      <w:rPr>
        <w:rFonts w:ascii="Arial" w:hAnsi="Arial" w:hint="default"/>
      </w:rPr>
    </w:lvl>
    <w:lvl w:ilvl="3" w:tplc="E808F814" w:tentative="1">
      <w:start w:val="1"/>
      <w:numFmt w:val="bullet"/>
      <w:lvlText w:val="•"/>
      <w:lvlJc w:val="left"/>
      <w:pPr>
        <w:tabs>
          <w:tab w:val="num" w:pos="2880"/>
        </w:tabs>
        <w:ind w:left="2880" w:hanging="360"/>
      </w:pPr>
      <w:rPr>
        <w:rFonts w:ascii="Arial" w:hAnsi="Arial" w:hint="default"/>
      </w:rPr>
    </w:lvl>
    <w:lvl w:ilvl="4" w:tplc="B82CEF72" w:tentative="1">
      <w:start w:val="1"/>
      <w:numFmt w:val="bullet"/>
      <w:lvlText w:val="•"/>
      <w:lvlJc w:val="left"/>
      <w:pPr>
        <w:tabs>
          <w:tab w:val="num" w:pos="3600"/>
        </w:tabs>
        <w:ind w:left="3600" w:hanging="360"/>
      </w:pPr>
      <w:rPr>
        <w:rFonts w:ascii="Arial" w:hAnsi="Arial" w:hint="default"/>
      </w:rPr>
    </w:lvl>
    <w:lvl w:ilvl="5" w:tplc="AECE8614" w:tentative="1">
      <w:start w:val="1"/>
      <w:numFmt w:val="bullet"/>
      <w:lvlText w:val="•"/>
      <w:lvlJc w:val="left"/>
      <w:pPr>
        <w:tabs>
          <w:tab w:val="num" w:pos="4320"/>
        </w:tabs>
        <w:ind w:left="4320" w:hanging="360"/>
      </w:pPr>
      <w:rPr>
        <w:rFonts w:ascii="Arial" w:hAnsi="Arial" w:hint="default"/>
      </w:rPr>
    </w:lvl>
    <w:lvl w:ilvl="6" w:tplc="301E7984" w:tentative="1">
      <w:start w:val="1"/>
      <w:numFmt w:val="bullet"/>
      <w:lvlText w:val="•"/>
      <w:lvlJc w:val="left"/>
      <w:pPr>
        <w:tabs>
          <w:tab w:val="num" w:pos="5040"/>
        </w:tabs>
        <w:ind w:left="5040" w:hanging="360"/>
      </w:pPr>
      <w:rPr>
        <w:rFonts w:ascii="Arial" w:hAnsi="Arial" w:hint="default"/>
      </w:rPr>
    </w:lvl>
    <w:lvl w:ilvl="7" w:tplc="4BF0962C" w:tentative="1">
      <w:start w:val="1"/>
      <w:numFmt w:val="bullet"/>
      <w:lvlText w:val="•"/>
      <w:lvlJc w:val="left"/>
      <w:pPr>
        <w:tabs>
          <w:tab w:val="num" w:pos="5760"/>
        </w:tabs>
        <w:ind w:left="5760" w:hanging="360"/>
      </w:pPr>
      <w:rPr>
        <w:rFonts w:ascii="Arial" w:hAnsi="Arial" w:hint="default"/>
      </w:rPr>
    </w:lvl>
    <w:lvl w:ilvl="8" w:tplc="B73E798A" w:tentative="1">
      <w:start w:val="1"/>
      <w:numFmt w:val="bullet"/>
      <w:lvlText w:val="•"/>
      <w:lvlJc w:val="left"/>
      <w:pPr>
        <w:tabs>
          <w:tab w:val="num" w:pos="6480"/>
        </w:tabs>
        <w:ind w:left="6480" w:hanging="360"/>
      </w:pPr>
      <w:rPr>
        <w:rFonts w:ascii="Arial" w:hAnsi="Arial" w:hint="default"/>
      </w:rPr>
    </w:lvl>
  </w:abstractNum>
  <w:num w:numId="1" w16cid:durableId="1726179128">
    <w:abstractNumId w:val="5"/>
  </w:num>
  <w:num w:numId="2" w16cid:durableId="445125048">
    <w:abstractNumId w:val="2"/>
  </w:num>
  <w:num w:numId="3" w16cid:durableId="1902060671">
    <w:abstractNumId w:val="14"/>
  </w:num>
  <w:num w:numId="4" w16cid:durableId="1639728607">
    <w:abstractNumId w:val="13"/>
  </w:num>
  <w:num w:numId="5" w16cid:durableId="788398238">
    <w:abstractNumId w:val="10"/>
  </w:num>
  <w:num w:numId="6" w16cid:durableId="1220366401">
    <w:abstractNumId w:val="9"/>
  </w:num>
  <w:num w:numId="7" w16cid:durableId="416290450">
    <w:abstractNumId w:val="8"/>
  </w:num>
  <w:num w:numId="8" w16cid:durableId="249436204">
    <w:abstractNumId w:val="6"/>
  </w:num>
  <w:num w:numId="9" w16cid:durableId="563637425">
    <w:abstractNumId w:val="1"/>
  </w:num>
  <w:num w:numId="10" w16cid:durableId="1199510434">
    <w:abstractNumId w:val="0"/>
  </w:num>
  <w:num w:numId="11" w16cid:durableId="1169951143">
    <w:abstractNumId w:val="15"/>
  </w:num>
  <w:num w:numId="12" w16cid:durableId="370498743">
    <w:abstractNumId w:val="3"/>
  </w:num>
  <w:num w:numId="13" w16cid:durableId="1993825517">
    <w:abstractNumId w:val="12"/>
  </w:num>
  <w:num w:numId="14" w16cid:durableId="1617784273">
    <w:abstractNumId w:val="11"/>
  </w:num>
  <w:num w:numId="15" w16cid:durableId="409927850">
    <w:abstractNumId w:val="4"/>
  </w:num>
  <w:num w:numId="16" w16cid:durableId="3814464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E4B"/>
    <w:rsid w:val="000227A8"/>
    <w:rsid w:val="00041537"/>
    <w:rsid w:val="00047BDE"/>
    <w:rsid w:val="000551A7"/>
    <w:rsid w:val="000829CE"/>
    <w:rsid w:val="000C53E7"/>
    <w:rsid w:val="00112822"/>
    <w:rsid w:val="001141E4"/>
    <w:rsid w:val="00135A32"/>
    <w:rsid w:val="00163CEE"/>
    <w:rsid w:val="001A5BA7"/>
    <w:rsid w:val="001A7A5C"/>
    <w:rsid w:val="001E05D9"/>
    <w:rsid w:val="00223E57"/>
    <w:rsid w:val="0026262D"/>
    <w:rsid w:val="002651A3"/>
    <w:rsid w:val="002D5FE7"/>
    <w:rsid w:val="002F440F"/>
    <w:rsid w:val="00304943"/>
    <w:rsid w:val="00312E0F"/>
    <w:rsid w:val="0033346B"/>
    <w:rsid w:val="00344369"/>
    <w:rsid w:val="003448F4"/>
    <w:rsid w:val="003606FA"/>
    <w:rsid w:val="00372B7E"/>
    <w:rsid w:val="003736E6"/>
    <w:rsid w:val="003E082D"/>
    <w:rsid w:val="003F3629"/>
    <w:rsid w:val="005350E5"/>
    <w:rsid w:val="005506DE"/>
    <w:rsid w:val="00557E53"/>
    <w:rsid w:val="0056530B"/>
    <w:rsid w:val="005914E0"/>
    <w:rsid w:val="005D0A82"/>
    <w:rsid w:val="006155A5"/>
    <w:rsid w:val="006206EC"/>
    <w:rsid w:val="00635F4B"/>
    <w:rsid w:val="0063730F"/>
    <w:rsid w:val="0065751A"/>
    <w:rsid w:val="006E5DF9"/>
    <w:rsid w:val="006F317F"/>
    <w:rsid w:val="00706BE5"/>
    <w:rsid w:val="0070743E"/>
    <w:rsid w:val="00710F5C"/>
    <w:rsid w:val="00734881"/>
    <w:rsid w:val="00735630"/>
    <w:rsid w:val="00771958"/>
    <w:rsid w:val="007777F7"/>
    <w:rsid w:val="00795758"/>
    <w:rsid w:val="007B22A4"/>
    <w:rsid w:val="007C4D67"/>
    <w:rsid w:val="007C5676"/>
    <w:rsid w:val="007D3714"/>
    <w:rsid w:val="007E6BC4"/>
    <w:rsid w:val="007E6E3E"/>
    <w:rsid w:val="00830040"/>
    <w:rsid w:val="008B112B"/>
    <w:rsid w:val="008B136E"/>
    <w:rsid w:val="008B164B"/>
    <w:rsid w:val="008B196F"/>
    <w:rsid w:val="008B447F"/>
    <w:rsid w:val="008B5E4B"/>
    <w:rsid w:val="008D63D6"/>
    <w:rsid w:val="008F668D"/>
    <w:rsid w:val="00905F63"/>
    <w:rsid w:val="00955A62"/>
    <w:rsid w:val="009820A2"/>
    <w:rsid w:val="009A2E10"/>
    <w:rsid w:val="009B3601"/>
    <w:rsid w:val="009B58C4"/>
    <w:rsid w:val="00A10E8C"/>
    <w:rsid w:val="00A225CC"/>
    <w:rsid w:val="00A30105"/>
    <w:rsid w:val="00A349E3"/>
    <w:rsid w:val="00A66504"/>
    <w:rsid w:val="00A758BD"/>
    <w:rsid w:val="00A80811"/>
    <w:rsid w:val="00AB0E4F"/>
    <w:rsid w:val="00AB7538"/>
    <w:rsid w:val="00AE08A5"/>
    <w:rsid w:val="00B1558B"/>
    <w:rsid w:val="00B4524F"/>
    <w:rsid w:val="00B74DED"/>
    <w:rsid w:val="00B76DC2"/>
    <w:rsid w:val="00BB0A3C"/>
    <w:rsid w:val="00BC5FC7"/>
    <w:rsid w:val="00BD3FC7"/>
    <w:rsid w:val="00C178B9"/>
    <w:rsid w:val="00CB37AB"/>
    <w:rsid w:val="00CB4518"/>
    <w:rsid w:val="00CF0D16"/>
    <w:rsid w:val="00D0366C"/>
    <w:rsid w:val="00D10B6F"/>
    <w:rsid w:val="00D12A2B"/>
    <w:rsid w:val="00D96DA4"/>
    <w:rsid w:val="00E01C89"/>
    <w:rsid w:val="00E03307"/>
    <w:rsid w:val="00E12769"/>
    <w:rsid w:val="00E16DB7"/>
    <w:rsid w:val="00E3627A"/>
    <w:rsid w:val="00E74E78"/>
    <w:rsid w:val="00EE4DAC"/>
    <w:rsid w:val="00EF5B52"/>
    <w:rsid w:val="00F124F0"/>
    <w:rsid w:val="00F41727"/>
    <w:rsid w:val="00F47E4B"/>
    <w:rsid w:val="00F7595B"/>
    <w:rsid w:val="00FA7AFD"/>
    <w:rsid w:val="00FC0F3A"/>
    <w:rsid w:val="00FD0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DFF9"/>
  <w15:chartTrackingRefBased/>
  <w15:docId w15:val="{B2AD071F-955C-481F-9C1B-C6494DDE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5E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5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B5E4B"/>
    <w:pPr>
      <w:ind w:firstLineChars="200" w:firstLine="420"/>
    </w:pPr>
  </w:style>
  <w:style w:type="character" w:styleId="a5">
    <w:name w:val="annotation reference"/>
    <w:basedOn w:val="a0"/>
    <w:uiPriority w:val="99"/>
    <w:semiHidden/>
    <w:unhideWhenUsed/>
    <w:rsid w:val="008B5E4B"/>
    <w:rPr>
      <w:sz w:val="21"/>
      <w:szCs w:val="21"/>
    </w:rPr>
  </w:style>
  <w:style w:type="paragraph" w:styleId="a6">
    <w:name w:val="annotation text"/>
    <w:basedOn w:val="a"/>
    <w:link w:val="a7"/>
    <w:uiPriority w:val="99"/>
    <w:semiHidden/>
    <w:unhideWhenUsed/>
    <w:rsid w:val="008B5E4B"/>
    <w:pPr>
      <w:jc w:val="left"/>
    </w:pPr>
  </w:style>
  <w:style w:type="character" w:customStyle="1" w:styleId="a7">
    <w:name w:val="批注文字 字符"/>
    <w:basedOn w:val="a0"/>
    <w:link w:val="a6"/>
    <w:uiPriority w:val="99"/>
    <w:semiHidden/>
    <w:rsid w:val="008B5E4B"/>
  </w:style>
  <w:style w:type="character" w:styleId="a8">
    <w:name w:val="Hyperlink"/>
    <w:basedOn w:val="a0"/>
    <w:uiPriority w:val="99"/>
    <w:unhideWhenUsed/>
    <w:rsid w:val="008B5E4B"/>
    <w:rPr>
      <w:color w:val="0000FF"/>
      <w:u w:val="single"/>
    </w:rPr>
  </w:style>
  <w:style w:type="paragraph" w:styleId="a9">
    <w:name w:val="annotation subject"/>
    <w:basedOn w:val="a6"/>
    <w:next w:val="a6"/>
    <w:link w:val="aa"/>
    <w:uiPriority w:val="99"/>
    <w:semiHidden/>
    <w:unhideWhenUsed/>
    <w:rsid w:val="001141E4"/>
    <w:rPr>
      <w:b/>
      <w:bCs/>
    </w:rPr>
  </w:style>
  <w:style w:type="character" w:customStyle="1" w:styleId="aa">
    <w:name w:val="批注主题 字符"/>
    <w:basedOn w:val="a7"/>
    <w:link w:val="a9"/>
    <w:uiPriority w:val="99"/>
    <w:semiHidden/>
    <w:rsid w:val="001141E4"/>
    <w:rPr>
      <w:b/>
      <w:bCs/>
    </w:rPr>
  </w:style>
  <w:style w:type="character" w:styleId="ab">
    <w:name w:val="Unresolved Mention"/>
    <w:basedOn w:val="a0"/>
    <w:uiPriority w:val="99"/>
    <w:semiHidden/>
    <w:unhideWhenUsed/>
    <w:rsid w:val="00B1558B"/>
    <w:rPr>
      <w:color w:val="605E5C"/>
      <w:shd w:val="clear" w:color="auto" w:fill="E1DFDD"/>
    </w:rPr>
  </w:style>
  <w:style w:type="paragraph" w:styleId="ac">
    <w:name w:val="header"/>
    <w:basedOn w:val="a"/>
    <w:link w:val="ad"/>
    <w:uiPriority w:val="99"/>
    <w:unhideWhenUsed/>
    <w:rsid w:val="00AB753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AB7538"/>
    <w:rPr>
      <w:sz w:val="18"/>
      <w:szCs w:val="18"/>
    </w:rPr>
  </w:style>
  <w:style w:type="paragraph" w:styleId="ae">
    <w:name w:val="footer"/>
    <w:basedOn w:val="a"/>
    <w:link w:val="af"/>
    <w:uiPriority w:val="99"/>
    <w:unhideWhenUsed/>
    <w:rsid w:val="00AB7538"/>
    <w:pPr>
      <w:tabs>
        <w:tab w:val="center" w:pos="4153"/>
        <w:tab w:val="right" w:pos="8306"/>
      </w:tabs>
      <w:snapToGrid w:val="0"/>
      <w:jc w:val="left"/>
    </w:pPr>
    <w:rPr>
      <w:sz w:val="18"/>
      <w:szCs w:val="18"/>
    </w:rPr>
  </w:style>
  <w:style w:type="character" w:customStyle="1" w:styleId="af">
    <w:name w:val="页脚 字符"/>
    <w:basedOn w:val="a0"/>
    <w:link w:val="ae"/>
    <w:uiPriority w:val="99"/>
    <w:rsid w:val="00AB7538"/>
    <w:rPr>
      <w:sz w:val="18"/>
      <w:szCs w:val="18"/>
    </w:rPr>
  </w:style>
  <w:style w:type="paragraph" w:styleId="af0">
    <w:name w:val="Normal (Web)"/>
    <w:basedOn w:val="a"/>
    <w:uiPriority w:val="99"/>
    <w:semiHidden/>
    <w:unhideWhenUsed/>
    <w:rsid w:val="006155A5"/>
    <w:pPr>
      <w:widowControl/>
      <w:spacing w:before="100" w:beforeAutospacing="1" w:after="100" w:afterAutospacing="1"/>
      <w:jc w:val="left"/>
    </w:pPr>
    <w:rPr>
      <w:rFonts w:ascii="Times New Roman" w:eastAsia="Times New Roman" w:hAnsi="Times New Roman" w:cs="Times New Roman"/>
      <w:kern w:val="0"/>
      <w:sz w:val="24"/>
      <w:szCs w:val="24"/>
      <w:lang w:val="en-GB"/>
    </w:rPr>
  </w:style>
  <w:style w:type="character" w:customStyle="1" w:styleId="text--xlarge">
    <w:name w:val="text--xlarge"/>
    <w:basedOn w:val="a0"/>
    <w:rsid w:val="00615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5381">
      <w:bodyDiv w:val="1"/>
      <w:marLeft w:val="0"/>
      <w:marRight w:val="0"/>
      <w:marTop w:val="0"/>
      <w:marBottom w:val="0"/>
      <w:divBdr>
        <w:top w:val="none" w:sz="0" w:space="0" w:color="auto"/>
        <w:left w:val="none" w:sz="0" w:space="0" w:color="auto"/>
        <w:bottom w:val="none" w:sz="0" w:space="0" w:color="auto"/>
        <w:right w:val="none" w:sz="0" w:space="0" w:color="auto"/>
      </w:divBdr>
    </w:div>
    <w:div w:id="42677591">
      <w:bodyDiv w:val="1"/>
      <w:marLeft w:val="0"/>
      <w:marRight w:val="0"/>
      <w:marTop w:val="0"/>
      <w:marBottom w:val="0"/>
      <w:divBdr>
        <w:top w:val="none" w:sz="0" w:space="0" w:color="auto"/>
        <w:left w:val="none" w:sz="0" w:space="0" w:color="auto"/>
        <w:bottom w:val="none" w:sz="0" w:space="0" w:color="auto"/>
        <w:right w:val="none" w:sz="0" w:space="0" w:color="auto"/>
      </w:divBdr>
      <w:divsChild>
        <w:div w:id="966397783">
          <w:marLeft w:val="446"/>
          <w:marRight w:val="0"/>
          <w:marTop w:val="0"/>
          <w:marBottom w:val="0"/>
          <w:divBdr>
            <w:top w:val="none" w:sz="0" w:space="0" w:color="auto"/>
            <w:left w:val="none" w:sz="0" w:space="0" w:color="auto"/>
            <w:bottom w:val="none" w:sz="0" w:space="0" w:color="auto"/>
            <w:right w:val="none" w:sz="0" w:space="0" w:color="auto"/>
          </w:divBdr>
        </w:div>
        <w:div w:id="1792631649">
          <w:marLeft w:val="446"/>
          <w:marRight w:val="0"/>
          <w:marTop w:val="0"/>
          <w:marBottom w:val="0"/>
          <w:divBdr>
            <w:top w:val="none" w:sz="0" w:space="0" w:color="auto"/>
            <w:left w:val="none" w:sz="0" w:space="0" w:color="auto"/>
            <w:bottom w:val="none" w:sz="0" w:space="0" w:color="auto"/>
            <w:right w:val="none" w:sz="0" w:space="0" w:color="auto"/>
          </w:divBdr>
        </w:div>
        <w:div w:id="1868104597">
          <w:marLeft w:val="446"/>
          <w:marRight w:val="0"/>
          <w:marTop w:val="0"/>
          <w:marBottom w:val="0"/>
          <w:divBdr>
            <w:top w:val="none" w:sz="0" w:space="0" w:color="auto"/>
            <w:left w:val="none" w:sz="0" w:space="0" w:color="auto"/>
            <w:bottom w:val="none" w:sz="0" w:space="0" w:color="auto"/>
            <w:right w:val="none" w:sz="0" w:space="0" w:color="auto"/>
          </w:divBdr>
        </w:div>
        <w:div w:id="576062489">
          <w:marLeft w:val="446"/>
          <w:marRight w:val="0"/>
          <w:marTop w:val="0"/>
          <w:marBottom w:val="0"/>
          <w:divBdr>
            <w:top w:val="none" w:sz="0" w:space="0" w:color="auto"/>
            <w:left w:val="none" w:sz="0" w:space="0" w:color="auto"/>
            <w:bottom w:val="none" w:sz="0" w:space="0" w:color="auto"/>
            <w:right w:val="none" w:sz="0" w:space="0" w:color="auto"/>
          </w:divBdr>
        </w:div>
        <w:div w:id="1929844408">
          <w:marLeft w:val="446"/>
          <w:marRight w:val="0"/>
          <w:marTop w:val="0"/>
          <w:marBottom w:val="0"/>
          <w:divBdr>
            <w:top w:val="none" w:sz="0" w:space="0" w:color="auto"/>
            <w:left w:val="none" w:sz="0" w:space="0" w:color="auto"/>
            <w:bottom w:val="none" w:sz="0" w:space="0" w:color="auto"/>
            <w:right w:val="none" w:sz="0" w:space="0" w:color="auto"/>
          </w:divBdr>
        </w:div>
        <w:div w:id="99491019">
          <w:marLeft w:val="446"/>
          <w:marRight w:val="0"/>
          <w:marTop w:val="0"/>
          <w:marBottom w:val="0"/>
          <w:divBdr>
            <w:top w:val="none" w:sz="0" w:space="0" w:color="auto"/>
            <w:left w:val="none" w:sz="0" w:space="0" w:color="auto"/>
            <w:bottom w:val="none" w:sz="0" w:space="0" w:color="auto"/>
            <w:right w:val="none" w:sz="0" w:space="0" w:color="auto"/>
          </w:divBdr>
        </w:div>
        <w:div w:id="684745764">
          <w:marLeft w:val="446"/>
          <w:marRight w:val="0"/>
          <w:marTop w:val="0"/>
          <w:marBottom w:val="0"/>
          <w:divBdr>
            <w:top w:val="none" w:sz="0" w:space="0" w:color="auto"/>
            <w:left w:val="none" w:sz="0" w:space="0" w:color="auto"/>
            <w:bottom w:val="none" w:sz="0" w:space="0" w:color="auto"/>
            <w:right w:val="none" w:sz="0" w:space="0" w:color="auto"/>
          </w:divBdr>
        </w:div>
        <w:div w:id="1314412307">
          <w:marLeft w:val="446"/>
          <w:marRight w:val="0"/>
          <w:marTop w:val="0"/>
          <w:marBottom w:val="0"/>
          <w:divBdr>
            <w:top w:val="none" w:sz="0" w:space="0" w:color="auto"/>
            <w:left w:val="none" w:sz="0" w:space="0" w:color="auto"/>
            <w:bottom w:val="none" w:sz="0" w:space="0" w:color="auto"/>
            <w:right w:val="none" w:sz="0" w:space="0" w:color="auto"/>
          </w:divBdr>
        </w:div>
        <w:div w:id="1194154559">
          <w:marLeft w:val="446"/>
          <w:marRight w:val="0"/>
          <w:marTop w:val="0"/>
          <w:marBottom w:val="0"/>
          <w:divBdr>
            <w:top w:val="none" w:sz="0" w:space="0" w:color="auto"/>
            <w:left w:val="none" w:sz="0" w:space="0" w:color="auto"/>
            <w:bottom w:val="none" w:sz="0" w:space="0" w:color="auto"/>
            <w:right w:val="none" w:sz="0" w:space="0" w:color="auto"/>
          </w:divBdr>
        </w:div>
        <w:div w:id="109596861">
          <w:marLeft w:val="446"/>
          <w:marRight w:val="0"/>
          <w:marTop w:val="0"/>
          <w:marBottom w:val="0"/>
          <w:divBdr>
            <w:top w:val="none" w:sz="0" w:space="0" w:color="auto"/>
            <w:left w:val="none" w:sz="0" w:space="0" w:color="auto"/>
            <w:bottom w:val="none" w:sz="0" w:space="0" w:color="auto"/>
            <w:right w:val="none" w:sz="0" w:space="0" w:color="auto"/>
          </w:divBdr>
        </w:div>
        <w:div w:id="762263255">
          <w:marLeft w:val="446"/>
          <w:marRight w:val="0"/>
          <w:marTop w:val="0"/>
          <w:marBottom w:val="0"/>
          <w:divBdr>
            <w:top w:val="none" w:sz="0" w:space="0" w:color="auto"/>
            <w:left w:val="none" w:sz="0" w:space="0" w:color="auto"/>
            <w:bottom w:val="none" w:sz="0" w:space="0" w:color="auto"/>
            <w:right w:val="none" w:sz="0" w:space="0" w:color="auto"/>
          </w:divBdr>
        </w:div>
        <w:div w:id="1026717744">
          <w:marLeft w:val="446"/>
          <w:marRight w:val="0"/>
          <w:marTop w:val="0"/>
          <w:marBottom w:val="0"/>
          <w:divBdr>
            <w:top w:val="none" w:sz="0" w:space="0" w:color="auto"/>
            <w:left w:val="none" w:sz="0" w:space="0" w:color="auto"/>
            <w:bottom w:val="none" w:sz="0" w:space="0" w:color="auto"/>
            <w:right w:val="none" w:sz="0" w:space="0" w:color="auto"/>
          </w:divBdr>
        </w:div>
        <w:div w:id="1004822142">
          <w:marLeft w:val="446"/>
          <w:marRight w:val="0"/>
          <w:marTop w:val="0"/>
          <w:marBottom w:val="0"/>
          <w:divBdr>
            <w:top w:val="none" w:sz="0" w:space="0" w:color="auto"/>
            <w:left w:val="none" w:sz="0" w:space="0" w:color="auto"/>
            <w:bottom w:val="none" w:sz="0" w:space="0" w:color="auto"/>
            <w:right w:val="none" w:sz="0" w:space="0" w:color="auto"/>
          </w:divBdr>
        </w:div>
        <w:div w:id="1354262061">
          <w:marLeft w:val="446"/>
          <w:marRight w:val="0"/>
          <w:marTop w:val="0"/>
          <w:marBottom w:val="0"/>
          <w:divBdr>
            <w:top w:val="none" w:sz="0" w:space="0" w:color="auto"/>
            <w:left w:val="none" w:sz="0" w:space="0" w:color="auto"/>
            <w:bottom w:val="none" w:sz="0" w:space="0" w:color="auto"/>
            <w:right w:val="none" w:sz="0" w:space="0" w:color="auto"/>
          </w:divBdr>
        </w:div>
        <w:div w:id="84888768">
          <w:marLeft w:val="446"/>
          <w:marRight w:val="0"/>
          <w:marTop w:val="0"/>
          <w:marBottom w:val="0"/>
          <w:divBdr>
            <w:top w:val="none" w:sz="0" w:space="0" w:color="auto"/>
            <w:left w:val="none" w:sz="0" w:space="0" w:color="auto"/>
            <w:bottom w:val="none" w:sz="0" w:space="0" w:color="auto"/>
            <w:right w:val="none" w:sz="0" w:space="0" w:color="auto"/>
          </w:divBdr>
        </w:div>
      </w:divsChild>
    </w:div>
    <w:div w:id="178087919">
      <w:bodyDiv w:val="1"/>
      <w:marLeft w:val="0"/>
      <w:marRight w:val="0"/>
      <w:marTop w:val="0"/>
      <w:marBottom w:val="0"/>
      <w:divBdr>
        <w:top w:val="none" w:sz="0" w:space="0" w:color="auto"/>
        <w:left w:val="none" w:sz="0" w:space="0" w:color="auto"/>
        <w:bottom w:val="none" w:sz="0" w:space="0" w:color="auto"/>
        <w:right w:val="none" w:sz="0" w:space="0" w:color="auto"/>
      </w:divBdr>
    </w:div>
    <w:div w:id="186335323">
      <w:bodyDiv w:val="1"/>
      <w:marLeft w:val="0"/>
      <w:marRight w:val="0"/>
      <w:marTop w:val="0"/>
      <w:marBottom w:val="0"/>
      <w:divBdr>
        <w:top w:val="none" w:sz="0" w:space="0" w:color="auto"/>
        <w:left w:val="none" w:sz="0" w:space="0" w:color="auto"/>
        <w:bottom w:val="none" w:sz="0" w:space="0" w:color="auto"/>
        <w:right w:val="none" w:sz="0" w:space="0" w:color="auto"/>
      </w:divBdr>
    </w:div>
    <w:div w:id="219098238">
      <w:bodyDiv w:val="1"/>
      <w:marLeft w:val="0"/>
      <w:marRight w:val="0"/>
      <w:marTop w:val="0"/>
      <w:marBottom w:val="0"/>
      <w:divBdr>
        <w:top w:val="none" w:sz="0" w:space="0" w:color="auto"/>
        <w:left w:val="none" w:sz="0" w:space="0" w:color="auto"/>
        <w:bottom w:val="none" w:sz="0" w:space="0" w:color="auto"/>
        <w:right w:val="none" w:sz="0" w:space="0" w:color="auto"/>
      </w:divBdr>
      <w:divsChild>
        <w:div w:id="2012834999">
          <w:marLeft w:val="274"/>
          <w:marRight w:val="0"/>
          <w:marTop w:val="0"/>
          <w:marBottom w:val="0"/>
          <w:divBdr>
            <w:top w:val="none" w:sz="0" w:space="0" w:color="auto"/>
            <w:left w:val="none" w:sz="0" w:space="0" w:color="auto"/>
            <w:bottom w:val="none" w:sz="0" w:space="0" w:color="auto"/>
            <w:right w:val="none" w:sz="0" w:space="0" w:color="auto"/>
          </w:divBdr>
        </w:div>
        <w:div w:id="381443766">
          <w:marLeft w:val="274"/>
          <w:marRight w:val="0"/>
          <w:marTop w:val="0"/>
          <w:marBottom w:val="0"/>
          <w:divBdr>
            <w:top w:val="none" w:sz="0" w:space="0" w:color="auto"/>
            <w:left w:val="none" w:sz="0" w:space="0" w:color="auto"/>
            <w:bottom w:val="none" w:sz="0" w:space="0" w:color="auto"/>
            <w:right w:val="none" w:sz="0" w:space="0" w:color="auto"/>
          </w:divBdr>
        </w:div>
        <w:div w:id="1524779864">
          <w:marLeft w:val="274"/>
          <w:marRight w:val="0"/>
          <w:marTop w:val="0"/>
          <w:marBottom w:val="0"/>
          <w:divBdr>
            <w:top w:val="none" w:sz="0" w:space="0" w:color="auto"/>
            <w:left w:val="none" w:sz="0" w:space="0" w:color="auto"/>
            <w:bottom w:val="none" w:sz="0" w:space="0" w:color="auto"/>
            <w:right w:val="none" w:sz="0" w:space="0" w:color="auto"/>
          </w:divBdr>
        </w:div>
        <w:div w:id="861240376">
          <w:marLeft w:val="274"/>
          <w:marRight w:val="0"/>
          <w:marTop w:val="0"/>
          <w:marBottom w:val="0"/>
          <w:divBdr>
            <w:top w:val="none" w:sz="0" w:space="0" w:color="auto"/>
            <w:left w:val="none" w:sz="0" w:space="0" w:color="auto"/>
            <w:bottom w:val="none" w:sz="0" w:space="0" w:color="auto"/>
            <w:right w:val="none" w:sz="0" w:space="0" w:color="auto"/>
          </w:divBdr>
        </w:div>
        <w:div w:id="1157384168">
          <w:marLeft w:val="274"/>
          <w:marRight w:val="0"/>
          <w:marTop w:val="0"/>
          <w:marBottom w:val="0"/>
          <w:divBdr>
            <w:top w:val="none" w:sz="0" w:space="0" w:color="auto"/>
            <w:left w:val="none" w:sz="0" w:space="0" w:color="auto"/>
            <w:bottom w:val="none" w:sz="0" w:space="0" w:color="auto"/>
            <w:right w:val="none" w:sz="0" w:space="0" w:color="auto"/>
          </w:divBdr>
        </w:div>
        <w:div w:id="474840509">
          <w:marLeft w:val="274"/>
          <w:marRight w:val="0"/>
          <w:marTop w:val="0"/>
          <w:marBottom w:val="0"/>
          <w:divBdr>
            <w:top w:val="none" w:sz="0" w:space="0" w:color="auto"/>
            <w:left w:val="none" w:sz="0" w:space="0" w:color="auto"/>
            <w:bottom w:val="none" w:sz="0" w:space="0" w:color="auto"/>
            <w:right w:val="none" w:sz="0" w:space="0" w:color="auto"/>
          </w:divBdr>
        </w:div>
        <w:div w:id="4409586">
          <w:marLeft w:val="274"/>
          <w:marRight w:val="0"/>
          <w:marTop w:val="0"/>
          <w:marBottom w:val="0"/>
          <w:divBdr>
            <w:top w:val="none" w:sz="0" w:space="0" w:color="auto"/>
            <w:left w:val="none" w:sz="0" w:space="0" w:color="auto"/>
            <w:bottom w:val="none" w:sz="0" w:space="0" w:color="auto"/>
            <w:right w:val="none" w:sz="0" w:space="0" w:color="auto"/>
          </w:divBdr>
        </w:div>
        <w:div w:id="721293478">
          <w:marLeft w:val="274"/>
          <w:marRight w:val="0"/>
          <w:marTop w:val="0"/>
          <w:marBottom w:val="0"/>
          <w:divBdr>
            <w:top w:val="none" w:sz="0" w:space="0" w:color="auto"/>
            <w:left w:val="none" w:sz="0" w:space="0" w:color="auto"/>
            <w:bottom w:val="none" w:sz="0" w:space="0" w:color="auto"/>
            <w:right w:val="none" w:sz="0" w:space="0" w:color="auto"/>
          </w:divBdr>
        </w:div>
        <w:div w:id="934509683">
          <w:marLeft w:val="274"/>
          <w:marRight w:val="0"/>
          <w:marTop w:val="0"/>
          <w:marBottom w:val="0"/>
          <w:divBdr>
            <w:top w:val="none" w:sz="0" w:space="0" w:color="auto"/>
            <w:left w:val="none" w:sz="0" w:space="0" w:color="auto"/>
            <w:bottom w:val="none" w:sz="0" w:space="0" w:color="auto"/>
            <w:right w:val="none" w:sz="0" w:space="0" w:color="auto"/>
          </w:divBdr>
        </w:div>
        <w:div w:id="1697075754">
          <w:marLeft w:val="274"/>
          <w:marRight w:val="0"/>
          <w:marTop w:val="0"/>
          <w:marBottom w:val="0"/>
          <w:divBdr>
            <w:top w:val="none" w:sz="0" w:space="0" w:color="auto"/>
            <w:left w:val="none" w:sz="0" w:space="0" w:color="auto"/>
            <w:bottom w:val="none" w:sz="0" w:space="0" w:color="auto"/>
            <w:right w:val="none" w:sz="0" w:space="0" w:color="auto"/>
          </w:divBdr>
        </w:div>
        <w:div w:id="1680699544">
          <w:marLeft w:val="274"/>
          <w:marRight w:val="0"/>
          <w:marTop w:val="0"/>
          <w:marBottom w:val="0"/>
          <w:divBdr>
            <w:top w:val="none" w:sz="0" w:space="0" w:color="auto"/>
            <w:left w:val="none" w:sz="0" w:space="0" w:color="auto"/>
            <w:bottom w:val="none" w:sz="0" w:space="0" w:color="auto"/>
            <w:right w:val="none" w:sz="0" w:space="0" w:color="auto"/>
          </w:divBdr>
        </w:div>
        <w:div w:id="1222253872">
          <w:marLeft w:val="274"/>
          <w:marRight w:val="0"/>
          <w:marTop w:val="0"/>
          <w:marBottom w:val="0"/>
          <w:divBdr>
            <w:top w:val="none" w:sz="0" w:space="0" w:color="auto"/>
            <w:left w:val="none" w:sz="0" w:space="0" w:color="auto"/>
            <w:bottom w:val="none" w:sz="0" w:space="0" w:color="auto"/>
            <w:right w:val="none" w:sz="0" w:space="0" w:color="auto"/>
          </w:divBdr>
        </w:div>
        <w:div w:id="671644247">
          <w:marLeft w:val="274"/>
          <w:marRight w:val="0"/>
          <w:marTop w:val="0"/>
          <w:marBottom w:val="0"/>
          <w:divBdr>
            <w:top w:val="none" w:sz="0" w:space="0" w:color="auto"/>
            <w:left w:val="none" w:sz="0" w:space="0" w:color="auto"/>
            <w:bottom w:val="none" w:sz="0" w:space="0" w:color="auto"/>
            <w:right w:val="none" w:sz="0" w:space="0" w:color="auto"/>
          </w:divBdr>
        </w:div>
        <w:div w:id="831218648">
          <w:marLeft w:val="274"/>
          <w:marRight w:val="0"/>
          <w:marTop w:val="0"/>
          <w:marBottom w:val="0"/>
          <w:divBdr>
            <w:top w:val="none" w:sz="0" w:space="0" w:color="auto"/>
            <w:left w:val="none" w:sz="0" w:space="0" w:color="auto"/>
            <w:bottom w:val="none" w:sz="0" w:space="0" w:color="auto"/>
            <w:right w:val="none" w:sz="0" w:space="0" w:color="auto"/>
          </w:divBdr>
        </w:div>
        <w:div w:id="1244560913">
          <w:marLeft w:val="274"/>
          <w:marRight w:val="0"/>
          <w:marTop w:val="0"/>
          <w:marBottom w:val="0"/>
          <w:divBdr>
            <w:top w:val="none" w:sz="0" w:space="0" w:color="auto"/>
            <w:left w:val="none" w:sz="0" w:space="0" w:color="auto"/>
            <w:bottom w:val="none" w:sz="0" w:space="0" w:color="auto"/>
            <w:right w:val="none" w:sz="0" w:space="0" w:color="auto"/>
          </w:divBdr>
        </w:div>
        <w:div w:id="1788237305">
          <w:marLeft w:val="274"/>
          <w:marRight w:val="0"/>
          <w:marTop w:val="0"/>
          <w:marBottom w:val="0"/>
          <w:divBdr>
            <w:top w:val="none" w:sz="0" w:space="0" w:color="auto"/>
            <w:left w:val="none" w:sz="0" w:space="0" w:color="auto"/>
            <w:bottom w:val="none" w:sz="0" w:space="0" w:color="auto"/>
            <w:right w:val="none" w:sz="0" w:space="0" w:color="auto"/>
          </w:divBdr>
        </w:div>
        <w:div w:id="68843028">
          <w:marLeft w:val="274"/>
          <w:marRight w:val="0"/>
          <w:marTop w:val="0"/>
          <w:marBottom w:val="0"/>
          <w:divBdr>
            <w:top w:val="none" w:sz="0" w:space="0" w:color="auto"/>
            <w:left w:val="none" w:sz="0" w:space="0" w:color="auto"/>
            <w:bottom w:val="none" w:sz="0" w:space="0" w:color="auto"/>
            <w:right w:val="none" w:sz="0" w:space="0" w:color="auto"/>
          </w:divBdr>
        </w:div>
      </w:divsChild>
    </w:div>
    <w:div w:id="238828253">
      <w:bodyDiv w:val="1"/>
      <w:marLeft w:val="0"/>
      <w:marRight w:val="0"/>
      <w:marTop w:val="0"/>
      <w:marBottom w:val="0"/>
      <w:divBdr>
        <w:top w:val="none" w:sz="0" w:space="0" w:color="auto"/>
        <w:left w:val="none" w:sz="0" w:space="0" w:color="auto"/>
        <w:bottom w:val="none" w:sz="0" w:space="0" w:color="auto"/>
        <w:right w:val="none" w:sz="0" w:space="0" w:color="auto"/>
      </w:divBdr>
    </w:div>
    <w:div w:id="238832160">
      <w:bodyDiv w:val="1"/>
      <w:marLeft w:val="0"/>
      <w:marRight w:val="0"/>
      <w:marTop w:val="0"/>
      <w:marBottom w:val="0"/>
      <w:divBdr>
        <w:top w:val="none" w:sz="0" w:space="0" w:color="auto"/>
        <w:left w:val="none" w:sz="0" w:space="0" w:color="auto"/>
        <w:bottom w:val="none" w:sz="0" w:space="0" w:color="auto"/>
        <w:right w:val="none" w:sz="0" w:space="0" w:color="auto"/>
      </w:divBdr>
    </w:div>
    <w:div w:id="255866496">
      <w:bodyDiv w:val="1"/>
      <w:marLeft w:val="0"/>
      <w:marRight w:val="0"/>
      <w:marTop w:val="0"/>
      <w:marBottom w:val="0"/>
      <w:divBdr>
        <w:top w:val="none" w:sz="0" w:space="0" w:color="auto"/>
        <w:left w:val="none" w:sz="0" w:space="0" w:color="auto"/>
        <w:bottom w:val="none" w:sz="0" w:space="0" w:color="auto"/>
        <w:right w:val="none" w:sz="0" w:space="0" w:color="auto"/>
      </w:divBdr>
    </w:div>
    <w:div w:id="352653690">
      <w:bodyDiv w:val="1"/>
      <w:marLeft w:val="0"/>
      <w:marRight w:val="0"/>
      <w:marTop w:val="0"/>
      <w:marBottom w:val="0"/>
      <w:divBdr>
        <w:top w:val="none" w:sz="0" w:space="0" w:color="auto"/>
        <w:left w:val="none" w:sz="0" w:space="0" w:color="auto"/>
        <w:bottom w:val="none" w:sz="0" w:space="0" w:color="auto"/>
        <w:right w:val="none" w:sz="0" w:space="0" w:color="auto"/>
      </w:divBdr>
      <w:divsChild>
        <w:div w:id="1890604227">
          <w:marLeft w:val="446"/>
          <w:marRight w:val="0"/>
          <w:marTop w:val="0"/>
          <w:marBottom w:val="0"/>
          <w:divBdr>
            <w:top w:val="none" w:sz="0" w:space="0" w:color="auto"/>
            <w:left w:val="none" w:sz="0" w:space="0" w:color="auto"/>
            <w:bottom w:val="none" w:sz="0" w:space="0" w:color="auto"/>
            <w:right w:val="none" w:sz="0" w:space="0" w:color="auto"/>
          </w:divBdr>
        </w:div>
        <w:div w:id="2027712774">
          <w:marLeft w:val="446"/>
          <w:marRight w:val="0"/>
          <w:marTop w:val="0"/>
          <w:marBottom w:val="0"/>
          <w:divBdr>
            <w:top w:val="none" w:sz="0" w:space="0" w:color="auto"/>
            <w:left w:val="none" w:sz="0" w:space="0" w:color="auto"/>
            <w:bottom w:val="none" w:sz="0" w:space="0" w:color="auto"/>
            <w:right w:val="none" w:sz="0" w:space="0" w:color="auto"/>
          </w:divBdr>
        </w:div>
        <w:div w:id="1701198316">
          <w:marLeft w:val="446"/>
          <w:marRight w:val="0"/>
          <w:marTop w:val="0"/>
          <w:marBottom w:val="0"/>
          <w:divBdr>
            <w:top w:val="none" w:sz="0" w:space="0" w:color="auto"/>
            <w:left w:val="none" w:sz="0" w:space="0" w:color="auto"/>
            <w:bottom w:val="none" w:sz="0" w:space="0" w:color="auto"/>
            <w:right w:val="none" w:sz="0" w:space="0" w:color="auto"/>
          </w:divBdr>
        </w:div>
        <w:div w:id="1516768390">
          <w:marLeft w:val="446"/>
          <w:marRight w:val="0"/>
          <w:marTop w:val="0"/>
          <w:marBottom w:val="0"/>
          <w:divBdr>
            <w:top w:val="none" w:sz="0" w:space="0" w:color="auto"/>
            <w:left w:val="none" w:sz="0" w:space="0" w:color="auto"/>
            <w:bottom w:val="none" w:sz="0" w:space="0" w:color="auto"/>
            <w:right w:val="none" w:sz="0" w:space="0" w:color="auto"/>
          </w:divBdr>
        </w:div>
        <w:div w:id="1092624016">
          <w:marLeft w:val="446"/>
          <w:marRight w:val="0"/>
          <w:marTop w:val="0"/>
          <w:marBottom w:val="0"/>
          <w:divBdr>
            <w:top w:val="none" w:sz="0" w:space="0" w:color="auto"/>
            <w:left w:val="none" w:sz="0" w:space="0" w:color="auto"/>
            <w:bottom w:val="none" w:sz="0" w:space="0" w:color="auto"/>
            <w:right w:val="none" w:sz="0" w:space="0" w:color="auto"/>
          </w:divBdr>
        </w:div>
        <w:div w:id="49502155">
          <w:marLeft w:val="446"/>
          <w:marRight w:val="0"/>
          <w:marTop w:val="0"/>
          <w:marBottom w:val="0"/>
          <w:divBdr>
            <w:top w:val="none" w:sz="0" w:space="0" w:color="auto"/>
            <w:left w:val="none" w:sz="0" w:space="0" w:color="auto"/>
            <w:bottom w:val="none" w:sz="0" w:space="0" w:color="auto"/>
            <w:right w:val="none" w:sz="0" w:space="0" w:color="auto"/>
          </w:divBdr>
        </w:div>
        <w:div w:id="238029531">
          <w:marLeft w:val="446"/>
          <w:marRight w:val="0"/>
          <w:marTop w:val="0"/>
          <w:marBottom w:val="0"/>
          <w:divBdr>
            <w:top w:val="none" w:sz="0" w:space="0" w:color="auto"/>
            <w:left w:val="none" w:sz="0" w:space="0" w:color="auto"/>
            <w:bottom w:val="none" w:sz="0" w:space="0" w:color="auto"/>
            <w:right w:val="none" w:sz="0" w:space="0" w:color="auto"/>
          </w:divBdr>
        </w:div>
        <w:div w:id="1445154521">
          <w:marLeft w:val="446"/>
          <w:marRight w:val="0"/>
          <w:marTop w:val="0"/>
          <w:marBottom w:val="0"/>
          <w:divBdr>
            <w:top w:val="none" w:sz="0" w:space="0" w:color="auto"/>
            <w:left w:val="none" w:sz="0" w:space="0" w:color="auto"/>
            <w:bottom w:val="none" w:sz="0" w:space="0" w:color="auto"/>
            <w:right w:val="none" w:sz="0" w:space="0" w:color="auto"/>
          </w:divBdr>
        </w:div>
        <w:div w:id="1208764084">
          <w:marLeft w:val="446"/>
          <w:marRight w:val="0"/>
          <w:marTop w:val="0"/>
          <w:marBottom w:val="0"/>
          <w:divBdr>
            <w:top w:val="none" w:sz="0" w:space="0" w:color="auto"/>
            <w:left w:val="none" w:sz="0" w:space="0" w:color="auto"/>
            <w:bottom w:val="none" w:sz="0" w:space="0" w:color="auto"/>
            <w:right w:val="none" w:sz="0" w:space="0" w:color="auto"/>
          </w:divBdr>
        </w:div>
      </w:divsChild>
    </w:div>
    <w:div w:id="368991541">
      <w:bodyDiv w:val="1"/>
      <w:marLeft w:val="0"/>
      <w:marRight w:val="0"/>
      <w:marTop w:val="0"/>
      <w:marBottom w:val="0"/>
      <w:divBdr>
        <w:top w:val="none" w:sz="0" w:space="0" w:color="auto"/>
        <w:left w:val="none" w:sz="0" w:space="0" w:color="auto"/>
        <w:bottom w:val="none" w:sz="0" w:space="0" w:color="auto"/>
        <w:right w:val="none" w:sz="0" w:space="0" w:color="auto"/>
      </w:divBdr>
    </w:div>
    <w:div w:id="416827823">
      <w:bodyDiv w:val="1"/>
      <w:marLeft w:val="0"/>
      <w:marRight w:val="0"/>
      <w:marTop w:val="0"/>
      <w:marBottom w:val="0"/>
      <w:divBdr>
        <w:top w:val="none" w:sz="0" w:space="0" w:color="auto"/>
        <w:left w:val="none" w:sz="0" w:space="0" w:color="auto"/>
        <w:bottom w:val="none" w:sz="0" w:space="0" w:color="auto"/>
        <w:right w:val="none" w:sz="0" w:space="0" w:color="auto"/>
      </w:divBdr>
    </w:div>
    <w:div w:id="466775890">
      <w:bodyDiv w:val="1"/>
      <w:marLeft w:val="0"/>
      <w:marRight w:val="0"/>
      <w:marTop w:val="0"/>
      <w:marBottom w:val="0"/>
      <w:divBdr>
        <w:top w:val="none" w:sz="0" w:space="0" w:color="auto"/>
        <w:left w:val="none" w:sz="0" w:space="0" w:color="auto"/>
        <w:bottom w:val="none" w:sz="0" w:space="0" w:color="auto"/>
        <w:right w:val="none" w:sz="0" w:space="0" w:color="auto"/>
      </w:divBdr>
    </w:div>
    <w:div w:id="522205218">
      <w:bodyDiv w:val="1"/>
      <w:marLeft w:val="0"/>
      <w:marRight w:val="0"/>
      <w:marTop w:val="0"/>
      <w:marBottom w:val="0"/>
      <w:divBdr>
        <w:top w:val="none" w:sz="0" w:space="0" w:color="auto"/>
        <w:left w:val="none" w:sz="0" w:space="0" w:color="auto"/>
        <w:bottom w:val="none" w:sz="0" w:space="0" w:color="auto"/>
        <w:right w:val="none" w:sz="0" w:space="0" w:color="auto"/>
      </w:divBdr>
      <w:divsChild>
        <w:div w:id="1303073458">
          <w:marLeft w:val="446"/>
          <w:marRight w:val="0"/>
          <w:marTop w:val="0"/>
          <w:marBottom w:val="0"/>
          <w:divBdr>
            <w:top w:val="none" w:sz="0" w:space="0" w:color="auto"/>
            <w:left w:val="none" w:sz="0" w:space="0" w:color="auto"/>
            <w:bottom w:val="none" w:sz="0" w:space="0" w:color="auto"/>
            <w:right w:val="none" w:sz="0" w:space="0" w:color="auto"/>
          </w:divBdr>
        </w:div>
        <w:div w:id="105662332">
          <w:marLeft w:val="446"/>
          <w:marRight w:val="0"/>
          <w:marTop w:val="0"/>
          <w:marBottom w:val="0"/>
          <w:divBdr>
            <w:top w:val="none" w:sz="0" w:space="0" w:color="auto"/>
            <w:left w:val="none" w:sz="0" w:space="0" w:color="auto"/>
            <w:bottom w:val="none" w:sz="0" w:space="0" w:color="auto"/>
            <w:right w:val="none" w:sz="0" w:space="0" w:color="auto"/>
          </w:divBdr>
        </w:div>
        <w:div w:id="1502045613">
          <w:marLeft w:val="446"/>
          <w:marRight w:val="0"/>
          <w:marTop w:val="0"/>
          <w:marBottom w:val="0"/>
          <w:divBdr>
            <w:top w:val="none" w:sz="0" w:space="0" w:color="auto"/>
            <w:left w:val="none" w:sz="0" w:space="0" w:color="auto"/>
            <w:bottom w:val="none" w:sz="0" w:space="0" w:color="auto"/>
            <w:right w:val="none" w:sz="0" w:space="0" w:color="auto"/>
          </w:divBdr>
        </w:div>
        <w:div w:id="1672678457">
          <w:marLeft w:val="446"/>
          <w:marRight w:val="0"/>
          <w:marTop w:val="0"/>
          <w:marBottom w:val="0"/>
          <w:divBdr>
            <w:top w:val="none" w:sz="0" w:space="0" w:color="auto"/>
            <w:left w:val="none" w:sz="0" w:space="0" w:color="auto"/>
            <w:bottom w:val="none" w:sz="0" w:space="0" w:color="auto"/>
            <w:right w:val="none" w:sz="0" w:space="0" w:color="auto"/>
          </w:divBdr>
        </w:div>
        <w:div w:id="1616406497">
          <w:marLeft w:val="446"/>
          <w:marRight w:val="0"/>
          <w:marTop w:val="0"/>
          <w:marBottom w:val="0"/>
          <w:divBdr>
            <w:top w:val="none" w:sz="0" w:space="0" w:color="auto"/>
            <w:left w:val="none" w:sz="0" w:space="0" w:color="auto"/>
            <w:bottom w:val="none" w:sz="0" w:space="0" w:color="auto"/>
            <w:right w:val="none" w:sz="0" w:space="0" w:color="auto"/>
          </w:divBdr>
        </w:div>
        <w:div w:id="1283148687">
          <w:marLeft w:val="446"/>
          <w:marRight w:val="0"/>
          <w:marTop w:val="0"/>
          <w:marBottom w:val="0"/>
          <w:divBdr>
            <w:top w:val="none" w:sz="0" w:space="0" w:color="auto"/>
            <w:left w:val="none" w:sz="0" w:space="0" w:color="auto"/>
            <w:bottom w:val="none" w:sz="0" w:space="0" w:color="auto"/>
            <w:right w:val="none" w:sz="0" w:space="0" w:color="auto"/>
          </w:divBdr>
        </w:div>
        <w:div w:id="1488403767">
          <w:marLeft w:val="446"/>
          <w:marRight w:val="0"/>
          <w:marTop w:val="0"/>
          <w:marBottom w:val="0"/>
          <w:divBdr>
            <w:top w:val="none" w:sz="0" w:space="0" w:color="auto"/>
            <w:left w:val="none" w:sz="0" w:space="0" w:color="auto"/>
            <w:bottom w:val="none" w:sz="0" w:space="0" w:color="auto"/>
            <w:right w:val="none" w:sz="0" w:space="0" w:color="auto"/>
          </w:divBdr>
        </w:div>
        <w:div w:id="925384156">
          <w:marLeft w:val="446"/>
          <w:marRight w:val="0"/>
          <w:marTop w:val="0"/>
          <w:marBottom w:val="0"/>
          <w:divBdr>
            <w:top w:val="none" w:sz="0" w:space="0" w:color="auto"/>
            <w:left w:val="none" w:sz="0" w:space="0" w:color="auto"/>
            <w:bottom w:val="none" w:sz="0" w:space="0" w:color="auto"/>
            <w:right w:val="none" w:sz="0" w:space="0" w:color="auto"/>
          </w:divBdr>
        </w:div>
        <w:div w:id="728498844">
          <w:marLeft w:val="446"/>
          <w:marRight w:val="0"/>
          <w:marTop w:val="0"/>
          <w:marBottom w:val="0"/>
          <w:divBdr>
            <w:top w:val="none" w:sz="0" w:space="0" w:color="auto"/>
            <w:left w:val="none" w:sz="0" w:space="0" w:color="auto"/>
            <w:bottom w:val="none" w:sz="0" w:space="0" w:color="auto"/>
            <w:right w:val="none" w:sz="0" w:space="0" w:color="auto"/>
          </w:divBdr>
        </w:div>
      </w:divsChild>
    </w:div>
    <w:div w:id="522404197">
      <w:bodyDiv w:val="1"/>
      <w:marLeft w:val="0"/>
      <w:marRight w:val="0"/>
      <w:marTop w:val="0"/>
      <w:marBottom w:val="0"/>
      <w:divBdr>
        <w:top w:val="none" w:sz="0" w:space="0" w:color="auto"/>
        <w:left w:val="none" w:sz="0" w:space="0" w:color="auto"/>
        <w:bottom w:val="none" w:sz="0" w:space="0" w:color="auto"/>
        <w:right w:val="none" w:sz="0" w:space="0" w:color="auto"/>
      </w:divBdr>
    </w:div>
    <w:div w:id="552278146">
      <w:bodyDiv w:val="1"/>
      <w:marLeft w:val="0"/>
      <w:marRight w:val="0"/>
      <w:marTop w:val="0"/>
      <w:marBottom w:val="0"/>
      <w:divBdr>
        <w:top w:val="none" w:sz="0" w:space="0" w:color="auto"/>
        <w:left w:val="none" w:sz="0" w:space="0" w:color="auto"/>
        <w:bottom w:val="none" w:sz="0" w:space="0" w:color="auto"/>
        <w:right w:val="none" w:sz="0" w:space="0" w:color="auto"/>
      </w:divBdr>
    </w:div>
    <w:div w:id="636034119">
      <w:bodyDiv w:val="1"/>
      <w:marLeft w:val="0"/>
      <w:marRight w:val="0"/>
      <w:marTop w:val="0"/>
      <w:marBottom w:val="0"/>
      <w:divBdr>
        <w:top w:val="none" w:sz="0" w:space="0" w:color="auto"/>
        <w:left w:val="none" w:sz="0" w:space="0" w:color="auto"/>
        <w:bottom w:val="none" w:sz="0" w:space="0" w:color="auto"/>
        <w:right w:val="none" w:sz="0" w:space="0" w:color="auto"/>
      </w:divBdr>
    </w:div>
    <w:div w:id="721831887">
      <w:bodyDiv w:val="1"/>
      <w:marLeft w:val="0"/>
      <w:marRight w:val="0"/>
      <w:marTop w:val="0"/>
      <w:marBottom w:val="0"/>
      <w:divBdr>
        <w:top w:val="none" w:sz="0" w:space="0" w:color="auto"/>
        <w:left w:val="none" w:sz="0" w:space="0" w:color="auto"/>
        <w:bottom w:val="none" w:sz="0" w:space="0" w:color="auto"/>
        <w:right w:val="none" w:sz="0" w:space="0" w:color="auto"/>
      </w:divBdr>
    </w:div>
    <w:div w:id="1092622278">
      <w:bodyDiv w:val="1"/>
      <w:marLeft w:val="0"/>
      <w:marRight w:val="0"/>
      <w:marTop w:val="0"/>
      <w:marBottom w:val="0"/>
      <w:divBdr>
        <w:top w:val="none" w:sz="0" w:space="0" w:color="auto"/>
        <w:left w:val="none" w:sz="0" w:space="0" w:color="auto"/>
        <w:bottom w:val="none" w:sz="0" w:space="0" w:color="auto"/>
        <w:right w:val="none" w:sz="0" w:space="0" w:color="auto"/>
      </w:divBdr>
    </w:div>
    <w:div w:id="1113785479">
      <w:bodyDiv w:val="1"/>
      <w:marLeft w:val="0"/>
      <w:marRight w:val="0"/>
      <w:marTop w:val="0"/>
      <w:marBottom w:val="0"/>
      <w:divBdr>
        <w:top w:val="none" w:sz="0" w:space="0" w:color="auto"/>
        <w:left w:val="none" w:sz="0" w:space="0" w:color="auto"/>
        <w:bottom w:val="none" w:sz="0" w:space="0" w:color="auto"/>
        <w:right w:val="none" w:sz="0" w:space="0" w:color="auto"/>
      </w:divBdr>
      <w:divsChild>
        <w:div w:id="199364602">
          <w:marLeft w:val="274"/>
          <w:marRight w:val="0"/>
          <w:marTop w:val="0"/>
          <w:marBottom w:val="0"/>
          <w:divBdr>
            <w:top w:val="none" w:sz="0" w:space="0" w:color="auto"/>
            <w:left w:val="none" w:sz="0" w:space="0" w:color="auto"/>
            <w:bottom w:val="none" w:sz="0" w:space="0" w:color="auto"/>
            <w:right w:val="none" w:sz="0" w:space="0" w:color="auto"/>
          </w:divBdr>
        </w:div>
        <w:div w:id="1418864080">
          <w:marLeft w:val="274"/>
          <w:marRight w:val="0"/>
          <w:marTop w:val="0"/>
          <w:marBottom w:val="0"/>
          <w:divBdr>
            <w:top w:val="none" w:sz="0" w:space="0" w:color="auto"/>
            <w:left w:val="none" w:sz="0" w:space="0" w:color="auto"/>
            <w:bottom w:val="none" w:sz="0" w:space="0" w:color="auto"/>
            <w:right w:val="none" w:sz="0" w:space="0" w:color="auto"/>
          </w:divBdr>
        </w:div>
        <w:div w:id="853304616">
          <w:marLeft w:val="274"/>
          <w:marRight w:val="0"/>
          <w:marTop w:val="0"/>
          <w:marBottom w:val="0"/>
          <w:divBdr>
            <w:top w:val="none" w:sz="0" w:space="0" w:color="auto"/>
            <w:left w:val="none" w:sz="0" w:space="0" w:color="auto"/>
            <w:bottom w:val="none" w:sz="0" w:space="0" w:color="auto"/>
            <w:right w:val="none" w:sz="0" w:space="0" w:color="auto"/>
          </w:divBdr>
        </w:div>
        <w:div w:id="1217009700">
          <w:marLeft w:val="274"/>
          <w:marRight w:val="0"/>
          <w:marTop w:val="0"/>
          <w:marBottom w:val="0"/>
          <w:divBdr>
            <w:top w:val="none" w:sz="0" w:space="0" w:color="auto"/>
            <w:left w:val="none" w:sz="0" w:space="0" w:color="auto"/>
            <w:bottom w:val="none" w:sz="0" w:space="0" w:color="auto"/>
            <w:right w:val="none" w:sz="0" w:space="0" w:color="auto"/>
          </w:divBdr>
        </w:div>
        <w:div w:id="1776556616">
          <w:marLeft w:val="274"/>
          <w:marRight w:val="0"/>
          <w:marTop w:val="0"/>
          <w:marBottom w:val="0"/>
          <w:divBdr>
            <w:top w:val="none" w:sz="0" w:space="0" w:color="auto"/>
            <w:left w:val="none" w:sz="0" w:space="0" w:color="auto"/>
            <w:bottom w:val="none" w:sz="0" w:space="0" w:color="auto"/>
            <w:right w:val="none" w:sz="0" w:space="0" w:color="auto"/>
          </w:divBdr>
        </w:div>
        <w:div w:id="454374701">
          <w:marLeft w:val="274"/>
          <w:marRight w:val="0"/>
          <w:marTop w:val="0"/>
          <w:marBottom w:val="0"/>
          <w:divBdr>
            <w:top w:val="none" w:sz="0" w:space="0" w:color="auto"/>
            <w:left w:val="none" w:sz="0" w:space="0" w:color="auto"/>
            <w:bottom w:val="none" w:sz="0" w:space="0" w:color="auto"/>
            <w:right w:val="none" w:sz="0" w:space="0" w:color="auto"/>
          </w:divBdr>
        </w:div>
        <w:div w:id="322588149">
          <w:marLeft w:val="274"/>
          <w:marRight w:val="0"/>
          <w:marTop w:val="0"/>
          <w:marBottom w:val="0"/>
          <w:divBdr>
            <w:top w:val="none" w:sz="0" w:space="0" w:color="auto"/>
            <w:left w:val="none" w:sz="0" w:space="0" w:color="auto"/>
            <w:bottom w:val="none" w:sz="0" w:space="0" w:color="auto"/>
            <w:right w:val="none" w:sz="0" w:space="0" w:color="auto"/>
          </w:divBdr>
        </w:div>
      </w:divsChild>
    </w:div>
    <w:div w:id="1232808889">
      <w:bodyDiv w:val="1"/>
      <w:marLeft w:val="0"/>
      <w:marRight w:val="0"/>
      <w:marTop w:val="0"/>
      <w:marBottom w:val="0"/>
      <w:divBdr>
        <w:top w:val="none" w:sz="0" w:space="0" w:color="auto"/>
        <w:left w:val="none" w:sz="0" w:space="0" w:color="auto"/>
        <w:bottom w:val="none" w:sz="0" w:space="0" w:color="auto"/>
        <w:right w:val="none" w:sz="0" w:space="0" w:color="auto"/>
      </w:divBdr>
    </w:div>
    <w:div w:id="1247109304">
      <w:bodyDiv w:val="1"/>
      <w:marLeft w:val="0"/>
      <w:marRight w:val="0"/>
      <w:marTop w:val="0"/>
      <w:marBottom w:val="0"/>
      <w:divBdr>
        <w:top w:val="none" w:sz="0" w:space="0" w:color="auto"/>
        <w:left w:val="none" w:sz="0" w:space="0" w:color="auto"/>
        <w:bottom w:val="none" w:sz="0" w:space="0" w:color="auto"/>
        <w:right w:val="none" w:sz="0" w:space="0" w:color="auto"/>
      </w:divBdr>
    </w:div>
    <w:div w:id="1248615722">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313947720">
      <w:bodyDiv w:val="1"/>
      <w:marLeft w:val="0"/>
      <w:marRight w:val="0"/>
      <w:marTop w:val="0"/>
      <w:marBottom w:val="0"/>
      <w:divBdr>
        <w:top w:val="none" w:sz="0" w:space="0" w:color="auto"/>
        <w:left w:val="none" w:sz="0" w:space="0" w:color="auto"/>
        <w:bottom w:val="none" w:sz="0" w:space="0" w:color="auto"/>
        <w:right w:val="none" w:sz="0" w:space="0" w:color="auto"/>
      </w:divBdr>
    </w:div>
    <w:div w:id="1328705386">
      <w:bodyDiv w:val="1"/>
      <w:marLeft w:val="0"/>
      <w:marRight w:val="0"/>
      <w:marTop w:val="0"/>
      <w:marBottom w:val="0"/>
      <w:divBdr>
        <w:top w:val="none" w:sz="0" w:space="0" w:color="auto"/>
        <w:left w:val="none" w:sz="0" w:space="0" w:color="auto"/>
        <w:bottom w:val="none" w:sz="0" w:space="0" w:color="auto"/>
        <w:right w:val="none" w:sz="0" w:space="0" w:color="auto"/>
      </w:divBdr>
    </w:div>
    <w:div w:id="1403599695">
      <w:bodyDiv w:val="1"/>
      <w:marLeft w:val="0"/>
      <w:marRight w:val="0"/>
      <w:marTop w:val="0"/>
      <w:marBottom w:val="0"/>
      <w:divBdr>
        <w:top w:val="none" w:sz="0" w:space="0" w:color="auto"/>
        <w:left w:val="none" w:sz="0" w:space="0" w:color="auto"/>
        <w:bottom w:val="none" w:sz="0" w:space="0" w:color="auto"/>
        <w:right w:val="none" w:sz="0" w:space="0" w:color="auto"/>
      </w:divBdr>
    </w:div>
    <w:div w:id="1426993262">
      <w:bodyDiv w:val="1"/>
      <w:marLeft w:val="0"/>
      <w:marRight w:val="0"/>
      <w:marTop w:val="0"/>
      <w:marBottom w:val="0"/>
      <w:divBdr>
        <w:top w:val="none" w:sz="0" w:space="0" w:color="auto"/>
        <w:left w:val="none" w:sz="0" w:space="0" w:color="auto"/>
        <w:bottom w:val="none" w:sz="0" w:space="0" w:color="auto"/>
        <w:right w:val="none" w:sz="0" w:space="0" w:color="auto"/>
      </w:divBdr>
    </w:div>
    <w:div w:id="1506557899">
      <w:bodyDiv w:val="1"/>
      <w:marLeft w:val="0"/>
      <w:marRight w:val="0"/>
      <w:marTop w:val="0"/>
      <w:marBottom w:val="0"/>
      <w:divBdr>
        <w:top w:val="none" w:sz="0" w:space="0" w:color="auto"/>
        <w:left w:val="none" w:sz="0" w:space="0" w:color="auto"/>
        <w:bottom w:val="none" w:sz="0" w:space="0" w:color="auto"/>
        <w:right w:val="none" w:sz="0" w:space="0" w:color="auto"/>
      </w:divBdr>
    </w:div>
    <w:div w:id="1532302384">
      <w:bodyDiv w:val="1"/>
      <w:marLeft w:val="0"/>
      <w:marRight w:val="0"/>
      <w:marTop w:val="0"/>
      <w:marBottom w:val="0"/>
      <w:divBdr>
        <w:top w:val="none" w:sz="0" w:space="0" w:color="auto"/>
        <w:left w:val="none" w:sz="0" w:space="0" w:color="auto"/>
        <w:bottom w:val="none" w:sz="0" w:space="0" w:color="auto"/>
        <w:right w:val="none" w:sz="0" w:space="0" w:color="auto"/>
      </w:divBdr>
      <w:divsChild>
        <w:div w:id="116871002">
          <w:marLeft w:val="446"/>
          <w:marRight w:val="0"/>
          <w:marTop w:val="0"/>
          <w:marBottom w:val="0"/>
          <w:divBdr>
            <w:top w:val="none" w:sz="0" w:space="0" w:color="auto"/>
            <w:left w:val="none" w:sz="0" w:space="0" w:color="auto"/>
            <w:bottom w:val="none" w:sz="0" w:space="0" w:color="auto"/>
            <w:right w:val="none" w:sz="0" w:space="0" w:color="auto"/>
          </w:divBdr>
        </w:div>
        <w:div w:id="70085044">
          <w:marLeft w:val="446"/>
          <w:marRight w:val="0"/>
          <w:marTop w:val="0"/>
          <w:marBottom w:val="0"/>
          <w:divBdr>
            <w:top w:val="none" w:sz="0" w:space="0" w:color="auto"/>
            <w:left w:val="none" w:sz="0" w:space="0" w:color="auto"/>
            <w:bottom w:val="none" w:sz="0" w:space="0" w:color="auto"/>
            <w:right w:val="none" w:sz="0" w:space="0" w:color="auto"/>
          </w:divBdr>
        </w:div>
        <w:div w:id="717169912">
          <w:marLeft w:val="446"/>
          <w:marRight w:val="0"/>
          <w:marTop w:val="0"/>
          <w:marBottom w:val="0"/>
          <w:divBdr>
            <w:top w:val="none" w:sz="0" w:space="0" w:color="auto"/>
            <w:left w:val="none" w:sz="0" w:space="0" w:color="auto"/>
            <w:bottom w:val="none" w:sz="0" w:space="0" w:color="auto"/>
            <w:right w:val="none" w:sz="0" w:space="0" w:color="auto"/>
          </w:divBdr>
        </w:div>
        <w:div w:id="1329946602">
          <w:marLeft w:val="446"/>
          <w:marRight w:val="0"/>
          <w:marTop w:val="0"/>
          <w:marBottom w:val="0"/>
          <w:divBdr>
            <w:top w:val="none" w:sz="0" w:space="0" w:color="auto"/>
            <w:left w:val="none" w:sz="0" w:space="0" w:color="auto"/>
            <w:bottom w:val="none" w:sz="0" w:space="0" w:color="auto"/>
            <w:right w:val="none" w:sz="0" w:space="0" w:color="auto"/>
          </w:divBdr>
        </w:div>
        <w:div w:id="1287348007">
          <w:marLeft w:val="446"/>
          <w:marRight w:val="0"/>
          <w:marTop w:val="0"/>
          <w:marBottom w:val="0"/>
          <w:divBdr>
            <w:top w:val="none" w:sz="0" w:space="0" w:color="auto"/>
            <w:left w:val="none" w:sz="0" w:space="0" w:color="auto"/>
            <w:bottom w:val="none" w:sz="0" w:space="0" w:color="auto"/>
            <w:right w:val="none" w:sz="0" w:space="0" w:color="auto"/>
          </w:divBdr>
        </w:div>
        <w:div w:id="933128662">
          <w:marLeft w:val="446"/>
          <w:marRight w:val="0"/>
          <w:marTop w:val="0"/>
          <w:marBottom w:val="0"/>
          <w:divBdr>
            <w:top w:val="none" w:sz="0" w:space="0" w:color="auto"/>
            <w:left w:val="none" w:sz="0" w:space="0" w:color="auto"/>
            <w:bottom w:val="none" w:sz="0" w:space="0" w:color="auto"/>
            <w:right w:val="none" w:sz="0" w:space="0" w:color="auto"/>
          </w:divBdr>
        </w:div>
        <w:div w:id="2026470399">
          <w:marLeft w:val="446"/>
          <w:marRight w:val="0"/>
          <w:marTop w:val="0"/>
          <w:marBottom w:val="0"/>
          <w:divBdr>
            <w:top w:val="none" w:sz="0" w:space="0" w:color="auto"/>
            <w:left w:val="none" w:sz="0" w:space="0" w:color="auto"/>
            <w:bottom w:val="none" w:sz="0" w:space="0" w:color="auto"/>
            <w:right w:val="none" w:sz="0" w:space="0" w:color="auto"/>
          </w:divBdr>
        </w:div>
        <w:div w:id="973021420">
          <w:marLeft w:val="446"/>
          <w:marRight w:val="0"/>
          <w:marTop w:val="0"/>
          <w:marBottom w:val="0"/>
          <w:divBdr>
            <w:top w:val="none" w:sz="0" w:space="0" w:color="auto"/>
            <w:left w:val="none" w:sz="0" w:space="0" w:color="auto"/>
            <w:bottom w:val="none" w:sz="0" w:space="0" w:color="auto"/>
            <w:right w:val="none" w:sz="0" w:space="0" w:color="auto"/>
          </w:divBdr>
        </w:div>
        <w:div w:id="474756703">
          <w:marLeft w:val="446"/>
          <w:marRight w:val="0"/>
          <w:marTop w:val="0"/>
          <w:marBottom w:val="0"/>
          <w:divBdr>
            <w:top w:val="none" w:sz="0" w:space="0" w:color="auto"/>
            <w:left w:val="none" w:sz="0" w:space="0" w:color="auto"/>
            <w:bottom w:val="none" w:sz="0" w:space="0" w:color="auto"/>
            <w:right w:val="none" w:sz="0" w:space="0" w:color="auto"/>
          </w:divBdr>
        </w:div>
        <w:div w:id="1178081708">
          <w:marLeft w:val="446"/>
          <w:marRight w:val="0"/>
          <w:marTop w:val="0"/>
          <w:marBottom w:val="0"/>
          <w:divBdr>
            <w:top w:val="none" w:sz="0" w:space="0" w:color="auto"/>
            <w:left w:val="none" w:sz="0" w:space="0" w:color="auto"/>
            <w:bottom w:val="none" w:sz="0" w:space="0" w:color="auto"/>
            <w:right w:val="none" w:sz="0" w:space="0" w:color="auto"/>
          </w:divBdr>
        </w:div>
      </w:divsChild>
    </w:div>
    <w:div w:id="1601601296">
      <w:bodyDiv w:val="1"/>
      <w:marLeft w:val="0"/>
      <w:marRight w:val="0"/>
      <w:marTop w:val="0"/>
      <w:marBottom w:val="0"/>
      <w:divBdr>
        <w:top w:val="none" w:sz="0" w:space="0" w:color="auto"/>
        <w:left w:val="none" w:sz="0" w:space="0" w:color="auto"/>
        <w:bottom w:val="none" w:sz="0" w:space="0" w:color="auto"/>
        <w:right w:val="none" w:sz="0" w:space="0" w:color="auto"/>
      </w:divBdr>
    </w:div>
    <w:div w:id="1644002006">
      <w:bodyDiv w:val="1"/>
      <w:marLeft w:val="0"/>
      <w:marRight w:val="0"/>
      <w:marTop w:val="0"/>
      <w:marBottom w:val="0"/>
      <w:divBdr>
        <w:top w:val="none" w:sz="0" w:space="0" w:color="auto"/>
        <w:left w:val="none" w:sz="0" w:space="0" w:color="auto"/>
        <w:bottom w:val="none" w:sz="0" w:space="0" w:color="auto"/>
        <w:right w:val="none" w:sz="0" w:space="0" w:color="auto"/>
      </w:divBdr>
    </w:div>
    <w:div w:id="1691761080">
      <w:bodyDiv w:val="1"/>
      <w:marLeft w:val="0"/>
      <w:marRight w:val="0"/>
      <w:marTop w:val="0"/>
      <w:marBottom w:val="0"/>
      <w:divBdr>
        <w:top w:val="none" w:sz="0" w:space="0" w:color="auto"/>
        <w:left w:val="none" w:sz="0" w:space="0" w:color="auto"/>
        <w:bottom w:val="none" w:sz="0" w:space="0" w:color="auto"/>
        <w:right w:val="none" w:sz="0" w:space="0" w:color="auto"/>
      </w:divBdr>
    </w:div>
    <w:div w:id="1964840890">
      <w:bodyDiv w:val="1"/>
      <w:marLeft w:val="0"/>
      <w:marRight w:val="0"/>
      <w:marTop w:val="0"/>
      <w:marBottom w:val="0"/>
      <w:divBdr>
        <w:top w:val="none" w:sz="0" w:space="0" w:color="auto"/>
        <w:left w:val="none" w:sz="0" w:space="0" w:color="auto"/>
        <w:bottom w:val="none" w:sz="0" w:space="0" w:color="auto"/>
        <w:right w:val="none" w:sz="0" w:space="0" w:color="auto"/>
      </w:divBdr>
    </w:div>
    <w:div w:id="2025552858">
      <w:bodyDiv w:val="1"/>
      <w:marLeft w:val="0"/>
      <w:marRight w:val="0"/>
      <w:marTop w:val="0"/>
      <w:marBottom w:val="0"/>
      <w:divBdr>
        <w:top w:val="none" w:sz="0" w:space="0" w:color="auto"/>
        <w:left w:val="none" w:sz="0" w:space="0" w:color="auto"/>
        <w:bottom w:val="none" w:sz="0" w:space="0" w:color="auto"/>
        <w:right w:val="none" w:sz="0" w:space="0" w:color="auto"/>
      </w:divBdr>
    </w:div>
    <w:div w:id="2043817634">
      <w:bodyDiv w:val="1"/>
      <w:marLeft w:val="0"/>
      <w:marRight w:val="0"/>
      <w:marTop w:val="0"/>
      <w:marBottom w:val="0"/>
      <w:divBdr>
        <w:top w:val="none" w:sz="0" w:space="0" w:color="auto"/>
        <w:left w:val="none" w:sz="0" w:space="0" w:color="auto"/>
        <w:bottom w:val="none" w:sz="0" w:space="0" w:color="auto"/>
        <w:right w:val="none" w:sz="0" w:space="0" w:color="auto"/>
      </w:divBdr>
      <w:divsChild>
        <w:div w:id="1796560577">
          <w:marLeft w:val="274"/>
          <w:marRight w:val="0"/>
          <w:marTop w:val="0"/>
          <w:marBottom w:val="0"/>
          <w:divBdr>
            <w:top w:val="none" w:sz="0" w:space="0" w:color="auto"/>
            <w:left w:val="none" w:sz="0" w:space="0" w:color="auto"/>
            <w:bottom w:val="none" w:sz="0" w:space="0" w:color="auto"/>
            <w:right w:val="none" w:sz="0" w:space="0" w:color="auto"/>
          </w:divBdr>
        </w:div>
        <w:div w:id="97524154">
          <w:marLeft w:val="274"/>
          <w:marRight w:val="0"/>
          <w:marTop w:val="0"/>
          <w:marBottom w:val="0"/>
          <w:divBdr>
            <w:top w:val="none" w:sz="0" w:space="0" w:color="auto"/>
            <w:left w:val="none" w:sz="0" w:space="0" w:color="auto"/>
            <w:bottom w:val="none" w:sz="0" w:space="0" w:color="auto"/>
            <w:right w:val="none" w:sz="0" w:space="0" w:color="auto"/>
          </w:divBdr>
        </w:div>
        <w:div w:id="1469938087">
          <w:marLeft w:val="274"/>
          <w:marRight w:val="0"/>
          <w:marTop w:val="0"/>
          <w:marBottom w:val="0"/>
          <w:divBdr>
            <w:top w:val="none" w:sz="0" w:space="0" w:color="auto"/>
            <w:left w:val="none" w:sz="0" w:space="0" w:color="auto"/>
            <w:bottom w:val="none" w:sz="0" w:space="0" w:color="auto"/>
            <w:right w:val="none" w:sz="0" w:space="0" w:color="auto"/>
          </w:divBdr>
        </w:div>
        <w:div w:id="368922771">
          <w:marLeft w:val="274"/>
          <w:marRight w:val="0"/>
          <w:marTop w:val="0"/>
          <w:marBottom w:val="0"/>
          <w:divBdr>
            <w:top w:val="none" w:sz="0" w:space="0" w:color="auto"/>
            <w:left w:val="none" w:sz="0" w:space="0" w:color="auto"/>
            <w:bottom w:val="none" w:sz="0" w:space="0" w:color="auto"/>
            <w:right w:val="none" w:sz="0" w:space="0" w:color="auto"/>
          </w:divBdr>
        </w:div>
        <w:div w:id="1816727112">
          <w:marLeft w:val="274"/>
          <w:marRight w:val="0"/>
          <w:marTop w:val="0"/>
          <w:marBottom w:val="0"/>
          <w:divBdr>
            <w:top w:val="none" w:sz="0" w:space="0" w:color="auto"/>
            <w:left w:val="none" w:sz="0" w:space="0" w:color="auto"/>
            <w:bottom w:val="none" w:sz="0" w:space="0" w:color="auto"/>
            <w:right w:val="none" w:sz="0" w:space="0" w:color="auto"/>
          </w:divBdr>
        </w:div>
        <w:div w:id="1483232646">
          <w:marLeft w:val="274"/>
          <w:marRight w:val="0"/>
          <w:marTop w:val="0"/>
          <w:marBottom w:val="0"/>
          <w:divBdr>
            <w:top w:val="none" w:sz="0" w:space="0" w:color="auto"/>
            <w:left w:val="none" w:sz="0" w:space="0" w:color="auto"/>
            <w:bottom w:val="none" w:sz="0" w:space="0" w:color="auto"/>
            <w:right w:val="none" w:sz="0" w:space="0" w:color="auto"/>
          </w:divBdr>
        </w:div>
        <w:div w:id="50817938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freddy.zhang@rxgloba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259</Words>
  <Characters>1479</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 Chenxin (RX-CON)</dc:creator>
  <cp:keywords/>
  <dc:description/>
  <cp:lastModifiedBy>Xu, Shiqi (RX-CON)</cp:lastModifiedBy>
  <cp:revision>100</cp:revision>
  <dcterms:created xsi:type="dcterms:W3CDTF">2023-04-19T01:24:00Z</dcterms:created>
  <dcterms:modified xsi:type="dcterms:W3CDTF">2023-05-19T06:19:00Z</dcterms:modified>
</cp:coreProperties>
</file>