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Theme="minorHAnsi"/>
          <w:b/>
          <w:bCs/>
          <w:szCs w:val="21"/>
          <w:shd w:val="pct10" w:color="auto" w:fill="FFFFFF"/>
        </w:rPr>
      </w:pPr>
    </w:p>
    <w:p>
      <w:pPr>
        <w:rPr>
          <w:rFonts w:eastAsiaTheme="minorHAnsi"/>
          <w:szCs w:val="21"/>
          <w:highlight w:val="yellow"/>
        </w:rPr>
      </w:pPr>
      <w:r>
        <w:rPr>
          <w:rFonts w:hint="eastAsia" w:eastAsiaTheme="minorHAnsi"/>
          <w:b/>
          <w:bCs/>
          <w:color w:val="0000FF"/>
          <w:szCs w:val="21"/>
          <w:lang w:val="en-US" w:eastAsia="zh-CN"/>
        </w:rPr>
        <w:t xml:space="preserve">概览 </w:t>
      </w:r>
    </w:p>
    <w:p>
      <w:pPr>
        <w:rPr>
          <w:rFonts w:ascii="Georgia" w:hAnsi="Georgia"/>
          <w:color w:val="44546A" w:themeColor="text2"/>
          <w14:textFill>
            <w14:solidFill>
              <w14:schemeClr w14:val="tx2"/>
            </w14:solidFill>
          </w14:textFill>
        </w:rPr>
      </w:pPr>
      <w:r>
        <w:rPr>
          <w:rFonts w:hint="eastAsia" w:eastAsiaTheme="minorHAnsi"/>
          <w:szCs w:val="21"/>
        </w:rPr>
        <w:t>第三届深圳国际自有品牌展暨新消费品展（</w:t>
      </w:r>
      <w:r>
        <w:rPr>
          <w:rFonts w:eastAsiaTheme="minorHAnsi"/>
          <w:szCs w:val="21"/>
        </w:rPr>
        <w:t>Marca China）将于2024年6月26-28日在深圳会展中心（福田）举办。现场将汇聚超400家优质展商，10,000多名买家与专业观众，同期举办超过20场行业论坛和活动，展览面积达20,000平方米。</w:t>
      </w:r>
      <w:r>
        <w:rPr>
          <w:rFonts w:hint="eastAsia" w:eastAsiaTheme="minorHAnsi"/>
          <w:szCs w:val="21"/>
        </w:rPr>
        <w:t>展会聚焦食品饮品、家居个护</w:t>
      </w:r>
      <w:r>
        <w:rPr>
          <w:rFonts w:hint="eastAsia" w:eastAsiaTheme="minorHAnsi"/>
          <w:szCs w:val="21"/>
          <w:lang w:eastAsia="zh-CN"/>
        </w:rPr>
        <w:t>、</w:t>
      </w:r>
      <w:r>
        <w:rPr>
          <w:rFonts w:hint="eastAsia" w:eastAsiaTheme="minorHAnsi"/>
          <w:szCs w:val="21"/>
          <w:lang w:val="en-US" w:eastAsia="zh-CN"/>
        </w:rPr>
        <w:t>宠物用品</w:t>
      </w:r>
      <w:r>
        <w:rPr>
          <w:rFonts w:hint="eastAsia" w:eastAsiaTheme="minorHAnsi"/>
          <w:szCs w:val="21"/>
        </w:rPr>
        <w:t>等自有品牌活跃领域，并结合有机健康、创意设计等新消费趋势，为生产商、源头工厂、品牌商与零售商搭建合作桥梁，推动中国自有品牌的发展。</w:t>
      </w:r>
    </w:p>
    <w:p>
      <w:pPr>
        <w:jc w:val="left"/>
        <w:rPr>
          <w:rFonts w:eastAsiaTheme="minorHAnsi"/>
          <w:szCs w:val="21"/>
        </w:rPr>
      </w:pPr>
    </w:p>
    <w:p>
      <w:pPr>
        <w:jc w:val="left"/>
        <w:rPr>
          <w:rFonts w:hint="eastAsia" w:eastAsiaTheme="minorHAnsi"/>
          <w:szCs w:val="21"/>
        </w:rPr>
      </w:pPr>
      <w:r>
        <w:rPr>
          <w:rFonts w:hint="eastAsia" w:eastAsiaTheme="minorHAnsi"/>
          <w:szCs w:val="21"/>
        </w:rPr>
        <w:t>不惧创新，无畏挑战，本次展会将颠覆传统形式，解锁全新“1+2”模式，为展商带来＞3的参展体验。</w:t>
      </w:r>
    </w:p>
    <w:p>
      <w:pPr>
        <w:jc w:val="left"/>
        <w:rPr>
          <w:rFonts w:hint="eastAsia" w:eastAsiaTheme="minorHAnsi"/>
          <w:szCs w:val="21"/>
          <w:lang w:eastAsia="zh-CN"/>
        </w:rPr>
      </w:pPr>
      <w:r>
        <w:rPr>
          <w:rFonts w:hint="eastAsia" w:eastAsiaTheme="minorHAnsi"/>
          <w:szCs w:val="21"/>
          <w:lang w:eastAsia="zh-CN"/>
        </w:rPr>
        <w:drawing>
          <wp:inline distT="0" distB="0" distL="114300" distR="114300">
            <wp:extent cx="5271770" cy="3514090"/>
            <wp:effectExtent l="0" t="0" r="5080" b="10160"/>
            <wp:docPr id="1" name="图片 1" descr="5b39f942ccead3712b1bbcf3b026a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5b39f942ccead3712b1bbcf3b026acb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3514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HAnsi"/>
          <w:b/>
          <w:bCs/>
          <w:color w:val="0000FF"/>
          <w:szCs w:val="21"/>
          <w:lang w:val="en-US" w:eastAsia="zh-CN"/>
        </w:rPr>
      </w:pPr>
    </w:p>
    <w:p>
      <w:pPr>
        <w:rPr>
          <w:rFonts w:eastAsiaTheme="minorHAnsi"/>
          <w:color w:val="0000FF"/>
          <w:szCs w:val="21"/>
        </w:rPr>
      </w:pPr>
      <w:r>
        <w:rPr>
          <w:rFonts w:hint="eastAsia" w:eastAsiaTheme="minorHAnsi"/>
          <w:b/>
          <w:bCs/>
          <w:color w:val="0000FF"/>
          <w:szCs w:val="21"/>
          <w:lang w:val="en-US" w:eastAsia="zh-CN"/>
        </w:rPr>
        <w:t>展会时间</w:t>
      </w:r>
    </w:p>
    <w:p>
      <w:pPr>
        <w:rPr>
          <w:rFonts w:hint="eastAsia" w:eastAsiaTheme="minorHAnsi"/>
          <w:szCs w:val="21"/>
        </w:rPr>
      </w:pPr>
      <w:r>
        <w:rPr>
          <w:rFonts w:eastAsiaTheme="minorHAnsi"/>
          <w:szCs w:val="21"/>
        </w:rPr>
        <w:t>6</w:t>
      </w:r>
      <w:r>
        <w:rPr>
          <w:rFonts w:hint="eastAsia" w:eastAsiaTheme="minorHAnsi"/>
          <w:szCs w:val="21"/>
        </w:rPr>
        <w:t>月2</w:t>
      </w:r>
      <w:r>
        <w:rPr>
          <w:rFonts w:eastAsiaTheme="minorHAnsi"/>
          <w:szCs w:val="21"/>
        </w:rPr>
        <w:t>6</w:t>
      </w:r>
      <w:r>
        <w:rPr>
          <w:rFonts w:hint="eastAsia" w:eastAsiaTheme="minorHAnsi"/>
          <w:szCs w:val="21"/>
        </w:rPr>
        <w:t>日-</w:t>
      </w:r>
      <w:r>
        <w:rPr>
          <w:rFonts w:eastAsiaTheme="minorHAnsi"/>
          <w:szCs w:val="21"/>
        </w:rPr>
        <w:t>6</w:t>
      </w:r>
      <w:r>
        <w:rPr>
          <w:rFonts w:hint="eastAsia" w:eastAsiaTheme="minorHAnsi"/>
          <w:szCs w:val="21"/>
        </w:rPr>
        <w:t>月28日</w:t>
      </w:r>
    </w:p>
    <w:p>
      <w:pPr>
        <w:rPr>
          <w:rFonts w:hint="eastAsia" w:eastAsiaTheme="minorHAnsi"/>
          <w:szCs w:val="21"/>
        </w:rPr>
      </w:pPr>
    </w:p>
    <w:p>
      <w:pPr>
        <w:rPr>
          <w:rFonts w:hint="eastAsia" w:eastAsiaTheme="minorHAnsi"/>
          <w:b/>
          <w:bCs/>
          <w:color w:val="0000FF"/>
          <w:szCs w:val="21"/>
          <w:lang w:val="en-US" w:eastAsia="zh-CN"/>
        </w:rPr>
      </w:pPr>
      <w:r>
        <w:rPr>
          <w:rFonts w:hint="eastAsia" w:eastAsiaTheme="minorHAnsi"/>
          <w:b/>
          <w:bCs/>
          <w:color w:val="0000FF"/>
          <w:szCs w:val="21"/>
          <w:lang w:val="en-US" w:eastAsia="zh-CN"/>
        </w:rPr>
        <w:t>展会地点</w:t>
      </w:r>
    </w:p>
    <w:p>
      <w:pPr>
        <w:rPr>
          <w:rFonts w:hint="default" w:eastAsiaTheme="minorHAnsi"/>
          <w:b w:val="0"/>
          <w:bCs w:val="0"/>
          <w:color w:val="auto"/>
          <w:szCs w:val="21"/>
          <w:lang w:val="en-US" w:eastAsia="zh-CN"/>
        </w:rPr>
      </w:pPr>
      <w:r>
        <w:rPr>
          <w:rFonts w:hint="eastAsia" w:eastAsiaTheme="minorHAnsi"/>
          <w:b w:val="0"/>
          <w:bCs w:val="0"/>
          <w:color w:val="auto"/>
          <w:szCs w:val="21"/>
          <w:lang w:val="en-US" w:eastAsia="zh-CN"/>
        </w:rPr>
        <w:t>深圳会展中心</w:t>
      </w:r>
    </w:p>
    <w:p>
      <w:pPr>
        <w:rPr>
          <w:rFonts w:eastAsiaTheme="minorHAnsi"/>
          <w:szCs w:val="21"/>
        </w:rPr>
      </w:pPr>
    </w:p>
    <w:p>
      <w:pPr>
        <w:rPr>
          <w:rFonts w:hint="eastAsia" w:eastAsiaTheme="minorHAnsi"/>
          <w:b/>
          <w:bCs/>
          <w:color w:val="0000FF"/>
          <w:szCs w:val="21"/>
          <w:lang w:val="en-US" w:eastAsia="zh-CN"/>
        </w:rPr>
      </w:pPr>
      <w:r>
        <w:rPr>
          <w:rFonts w:hint="eastAsia" w:eastAsiaTheme="minorHAnsi"/>
          <w:b/>
          <w:bCs/>
          <w:color w:val="0000FF"/>
          <w:szCs w:val="21"/>
          <w:lang w:val="en-US" w:eastAsia="zh-CN"/>
        </w:rPr>
        <w:t>展会规模</w:t>
      </w:r>
    </w:p>
    <w:p>
      <w:pPr>
        <w:rPr>
          <w:rFonts w:hint="eastAsia" w:eastAsiaTheme="minorHAnsi"/>
          <w:szCs w:val="21"/>
          <w:lang w:val="en-US" w:eastAsia="zh-CN"/>
        </w:rPr>
      </w:pPr>
      <w:r>
        <w:rPr>
          <w:rFonts w:hint="eastAsia" w:eastAsiaTheme="minorHAnsi"/>
          <w:szCs w:val="21"/>
          <w:lang w:val="en-US" w:eastAsia="zh-CN"/>
        </w:rPr>
        <w:t>展商 400+</w:t>
      </w:r>
    </w:p>
    <w:p>
      <w:pPr>
        <w:rPr>
          <w:rFonts w:hint="eastAsia" w:eastAsiaTheme="minorHAnsi"/>
          <w:szCs w:val="21"/>
          <w:lang w:val="en-US" w:eastAsia="zh-CN"/>
        </w:rPr>
      </w:pPr>
      <w:r>
        <w:rPr>
          <w:rFonts w:hint="eastAsia" w:eastAsiaTheme="minorHAnsi"/>
          <w:szCs w:val="21"/>
          <w:lang w:val="en-US" w:eastAsia="zh-CN"/>
        </w:rPr>
        <w:t>面积 20,000平方米</w:t>
      </w:r>
    </w:p>
    <w:p>
      <w:pPr>
        <w:rPr>
          <w:rFonts w:hint="eastAsia" w:eastAsiaTheme="minorHAnsi"/>
          <w:szCs w:val="21"/>
          <w:lang w:val="en-US" w:eastAsia="zh-CN"/>
        </w:rPr>
      </w:pPr>
      <w:r>
        <w:rPr>
          <w:rFonts w:hint="eastAsia" w:eastAsiaTheme="minorHAnsi"/>
          <w:szCs w:val="21"/>
          <w:lang w:val="en-US" w:eastAsia="zh-CN"/>
        </w:rPr>
        <w:t>观众 10,000+</w:t>
      </w:r>
    </w:p>
    <w:p>
      <w:pPr>
        <w:jc w:val="left"/>
        <w:rPr>
          <w:rFonts w:hint="eastAsia" w:eastAsiaTheme="minorHAnsi"/>
          <w:szCs w:val="21"/>
          <w:lang w:eastAsia="zh-CN"/>
        </w:rPr>
      </w:pPr>
    </w:p>
    <w:p>
      <w:pPr>
        <w:rPr>
          <w:rFonts w:eastAsiaTheme="minorHAnsi"/>
          <w:szCs w:val="21"/>
        </w:rPr>
      </w:pPr>
      <w:r>
        <w:rPr>
          <w:rFonts w:hint="eastAsia" w:eastAsiaTheme="minorHAnsi"/>
          <w:b/>
          <w:bCs/>
          <w:color w:val="0000FF"/>
          <w:szCs w:val="21"/>
          <w:lang w:val="en-US" w:eastAsia="zh-CN"/>
        </w:rPr>
        <w:t>展会模式</w:t>
      </w:r>
    </w:p>
    <w:p>
      <w:pPr>
        <w:rPr>
          <w:rFonts w:eastAsiaTheme="minorHAnsi"/>
          <w:b/>
          <w:bCs/>
          <w:szCs w:val="21"/>
          <w:u w:val="single"/>
        </w:rPr>
      </w:pPr>
      <w:r>
        <w:rPr>
          <w:rFonts w:hint="eastAsia" w:eastAsiaTheme="minorHAnsi"/>
          <w:b/>
          <w:bCs/>
          <w:szCs w:val="21"/>
          <w:u w:val="single"/>
        </w:rPr>
        <w:t>1日</w:t>
      </w:r>
    </w:p>
    <w:p>
      <w:pPr>
        <w:rPr>
          <w:rFonts w:eastAsiaTheme="minorHAnsi"/>
          <w:szCs w:val="21"/>
        </w:rPr>
      </w:pPr>
      <w:r>
        <w:rPr>
          <w:rFonts w:hint="eastAsia" w:eastAsiaTheme="minorHAnsi"/>
          <w:szCs w:val="21"/>
        </w:rPr>
        <w:t>6月26日 展商专属零供日</w:t>
      </w:r>
    </w:p>
    <w:p>
      <w:pPr>
        <w:rPr>
          <w:rFonts w:eastAsiaTheme="minorHAnsi"/>
          <w:szCs w:val="21"/>
        </w:rPr>
      </w:pPr>
      <w:r>
        <w:rPr>
          <w:rFonts w:hint="eastAsia" w:eastAsiaTheme="minorHAnsi"/>
          <w:szCs w:val="21"/>
        </w:rPr>
        <w:t>深圳会展中心5楼会议层</w:t>
      </w:r>
    </w:p>
    <w:p>
      <w:pPr>
        <w:rPr>
          <w:rFonts w:eastAsiaTheme="minorHAnsi"/>
          <w:szCs w:val="21"/>
        </w:rPr>
      </w:pPr>
    </w:p>
    <w:p>
      <w:pPr>
        <w:jc w:val="left"/>
        <w:rPr>
          <w:rFonts w:eastAsiaTheme="minorHAnsi"/>
          <w:szCs w:val="21"/>
        </w:rPr>
      </w:pPr>
      <w:r>
        <w:rPr>
          <w:rFonts w:hint="eastAsia" w:eastAsiaTheme="minorHAnsi"/>
          <w:szCs w:val="21"/>
        </w:rPr>
        <w:t>仅限展商和特邀优质买家。特邀买家包括：国内外零售商、品牌、专业店的自有品牌业务负责人、采购总监和经理、产品总监和经理；电商及</w:t>
      </w:r>
      <w:r>
        <w:rPr>
          <w:rFonts w:eastAsiaTheme="minorHAnsi"/>
          <w:szCs w:val="21"/>
        </w:rPr>
        <w:t>MCN</w:t>
      </w:r>
      <w:r>
        <w:rPr>
          <w:rFonts w:hint="eastAsia" w:eastAsiaTheme="minorHAnsi"/>
          <w:szCs w:val="21"/>
        </w:rPr>
        <w:t>机构</w:t>
      </w:r>
      <w:r>
        <w:rPr>
          <w:rFonts w:eastAsiaTheme="minorHAnsi"/>
          <w:szCs w:val="21"/>
        </w:rPr>
        <w:t>选品负责人；以及经销代理</w:t>
      </w:r>
      <w:r>
        <w:rPr>
          <w:rFonts w:hint="eastAsia" w:eastAsiaTheme="minorHAnsi"/>
          <w:szCs w:val="21"/>
        </w:rPr>
        <w:t>商和</w:t>
      </w:r>
      <w:r>
        <w:rPr>
          <w:rFonts w:eastAsiaTheme="minorHAnsi"/>
          <w:szCs w:val="21"/>
        </w:rPr>
        <w:t>进口商采购负责人。</w:t>
      </w:r>
    </w:p>
    <w:p>
      <w:pPr>
        <w:rPr>
          <w:rFonts w:eastAsiaTheme="minorHAnsi"/>
          <w:szCs w:val="21"/>
        </w:rPr>
      </w:pPr>
    </w:p>
    <w:p>
      <w:pPr>
        <w:rPr>
          <w:rFonts w:eastAsiaTheme="minorHAnsi"/>
          <w:szCs w:val="21"/>
        </w:rPr>
      </w:pPr>
      <w:r>
        <w:rPr>
          <w:rFonts w:hint="eastAsia" w:eastAsiaTheme="minorHAnsi"/>
          <w:szCs w:val="21"/>
        </w:rPr>
        <w:t>【多维行业培训会】</w:t>
      </w:r>
    </w:p>
    <w:p>
      <w:pPr>
        <w:jc w:val="left"/>
        <w:rPr>
          <w:rFonts w:eastAsiaTheme="minorHAnsi"/>
          <w:szCs w:val="21"/>
        </w:rPr>
      </w:pPr>
      <w:r>
        <w:rPr>
          <w:rFonts w:hint="eastAsia" w:eastAsiaTheme="minorHAnsi"/>
          <w:szCs w:val="21"/>
        </w:rPr>
        <w:t>展商培训会：围绕产品质量、产品研发、包装设计、渠道拓展、直播卖货等议题展开。</w:t>
      </w:r>
    </w:p>
    <w:p>
      <w:pPr>
        <w:jc w:val="left"/>
        <w:rPr>
          <w:rFonts w:eastAsiaTheme="minorHAnsi"/>
          <w:szCs w:val="21"/>
        </w:rPr>
      </w:pPr>
      <w:r>
        <w:rPr>
          <w:rFonts w:hint="eastAsia" w:eastAsiaTheme="minorHAnsi"/>
          <w:szCs w:val="21"/>
        </w:rPr>
        <w:t>买家培训会：围绕品类管理、成本控制、利润空间、业态创新等议题展开。</w:t>
      </w:r>
    </w:p>
    <w:p>
      <w:pPr>
        <w:rPr>
          <w:rFonts w:eastAsiaTheme="minorHAnsi"/>
          <w:szCs w:val="21"/>
        </w:rPr>
      </w:pPr>
    </w:p>
    <w:p>
      <w:pPr>
        <w:rPr>
          <w:rFonts w:eastAsiaTheme="minorHAnsi"/>
          <w:szCs w:val="21"/>
        </w:rPr>
      </w:pPr>
      <w:r>
        <w:rPr>
          <w:rFonts w:hint="eastAsia" w:eastAsiaTheme="minorHAnsi"/>
          <w:szCs w:val="21"/>
        </w:rPr>
        <w:t>【买家选品分享会】</w:t>
      </w:r>
    </w:p>
    <w:p>
      <w:pPr>
        <w:jc w:val="left"/>
        <w:rPr>
          <w:rFonts w:eastAsiaTheme="minorHAnsi"/>
          <w:szCs w:val="21"/>
        </w:rPr>
      </w:pPr>
      <w:r>
        <w:rPr>
          <w:rFonts w:hint="eastAsia" w:eastAsiaTheme="minorHAnsi"/>
          <w:szCs w:val="21"/>
        </w:rPr>
        <w:t>围绕选品方向、选品规划、选品需求等角度展开，从而使其自有品牌产品更符合市场需求。</w:t>
      </w:r>
    </w:p>
    <w:p>
      <w:pPr>
        <w:rPr>
          <w:rFonts w:eastAsiaTheme="minorHAnsi"/>
          <w:szCs w:val="21"/>
        </w:rPr>
      </w:pPr>
    </w:p>
    <w:p>
      <w:pPr>
        <w:rPr>
          <w:rFonts w:eastAsiaTheme="minorHAnsi"/>
          <w:szCs w:val="21"/>
        </w:rPr>
      </w:pPr>
      <w:r>
        <w:rPr>
          <w:rFonts w:hint="eastAsia" w:eastAsiaTheme="minorHAnsi"/>
          <w:szCs w:val="21"/>
        </w:rPr>
        <w:t>【爆款产品展示区】</w:t>
      </w:r>
    </w:p>
    <w:p>
      <w:pPr>
        <w:jc w:val="left"/>
        <w:rPr>
          <w:rFonts w:eastAsiaTheme="minorHAnsi"/>
          <w:szCs w:val="21"/>
        </w:rPr>
      </w:pPr>
      <w:r>
        <w:rPr>
          <w:rFonts w:hint="eastAsia" w:eastAsiaTheme="minorHAnsi"/>
          <w:szCs w:val="21"/>
        </w:rPr>
        <w:t>爆款产品展示区集中展示展商精选产品，助力展商提前亮相，增加曝光度。仅对参展面积36平方米及以上的展商开放。</w:t>
      </w:r>
    </w:p>
    <w:p>
      <w:pPr>
        <w:rPr>
          <w:rFonts w:eastAsiaTheme="minorHAnsi"/>
          <w:szCs w:val="21"/>
        </w:rPr>
      </w:pPr>
    </w:p>
    <w:p>
      <w:pPr>
        <w:rPr>
          <w:rFonts w:eastAsiaTheme="minorHAnsi"/>
          <w:szCs w:val="21"/>
        </w:rPr>
      </w:pPr>
      <w:r>
        <w:rPr>
          <w:rFonts w:hint="eastAsia" w:eastAsiaTheme="minorHAnsi"/>
          <w:szCs w:val="21"/>
        </w:rPr>
        <w:t xml:space="preserve">【欢迎晚宴】 </w:t>
      </w:r>
    </w:p>
    <w:p>
      <w:pPr>
        <w:jc w:val="left"/>
        <w:rPr>
          <w:rFonts w:ascii="等线" w:hAnsi="等线" w:eastAsia="等线"/>
          <w:sz w:val="24"/>
          <w:szCs w:val="24"/>
        </w:rPr>
      </w:pPr>
      <w:r>
        <w:rPr>
          <w:rFonts w:hint="eastAsia" w:eastAsiaTheme="minorHAnsi"/>
          <w:szCs w:val="21"/>
        </w:rPr>
        <w:t>所有展商和优质买家都将受邀参加欢迎晚宴，增进交流，拓展人脉。</w:t>
      </w:r>
    </w:p>
    <w:p>
      <w:pPr>
        <w:rPr>
          <w:rFonts w:eastAsiaTheme="minorHAnsi"/>
          <w:szCs w:val="21"/>
        </w:rPr>
      </w:pPr>
    </w:p>
    <w:p>
      <w:pPr>
        <w:rPr>
          <w:rFonts w:hint="default" w:eastAsiaTheme="minorHAnsi"/>
          <w:b/>
          <w:bCs/>
          <w:szCs w:val="21"/>
          <w:u w:val="single"/>
          <w:lang w:val="en-US" w:eastAsia="zh-CN"/>
        </w:rPr>
      </w:pPr>
      <w:r>
        <w:rPr>
          <w:rFonts w:hint="eastAsia" w:eastAsiaTheme="minorHAnsi"/>
          <w:b/>
          <w:bCs/>
          <w:szCs w:val="21"/>
          <w:u w:val="single"/>
        </w:rPr>
        <w:t>2天</w:t>
      </w:r>
      <w:r>
        <w:rPr>
          <w:rFonts w:hint="eastAsia" w:eastAsiaTheme="minorHAnsi"/>
          <w:b/>
          <w:bCs/>
          <w:szCs w:val="21"/>
          <w:u w:val="single"/>
          <w:lang w:val="en-US" w:eastAsia="zh-CN"/>
        </w:rPr>
        <w:t xml:space="preserve"> 展会日</w:t>
      </w:r>
    </w:p>
    <w:p>
      <w:pPr>
        <w:rPr>
          <w:rFonts w:eastAsiaTheme="minorHAnsi"/>
          <w:szCs w:val="21"/>
        </w:rPr>
      </w:pPr>
      <w:r>
        <w:rPr>
          <w:rFonts w:hint="eastAsia" w:eastAsiaTheme="minorHAnsi"/>
          <w:szCs w:val="21"/>
        </w:rPr>
        <w:t>6月2</w:t>
      </w:r>
      <w:r>
        <w:rPr>
          <w:rFonts w:eastAsiaTheme="minorHAnsi"/>
          <w:szCs w:val="21"/>
        </w:rPr>
        <w:t>7-28</w:t>
      </w:r>
      <w:r>
        <w:rPr>
          <w:rFonts w:hint="eastAsia" w:eastAsiaTheme="minorHAnsi"/>
          <w:szCs w:val="21"/>
        </w:rPr>
        <w:t xml:space="preserve">日 </w:t>
      </w:r>
    </w:p>
    <w:p>
      <w:pPr>
        <w:rPr>
          <w:rFonts w:eastAsiaTheme="minorHAnsi"/>
          <w:b/>
          <w:szCs w:val="21"/>
        </w:rPr>
      </w:pPr>
      <w:r>
        <w:rPr>
          <w:rFonts w:hint="eastAsia" w:eastAsiaTheme="minorHAnsi"/>
          <w:szCs w:val="21"/>
        </w:rPr>
        <w:t>深圳会展中心</w:t>
      </w:r>
    </w:p>
    <w:p>
      <w:pPr>
        <w:rPr>
          <w:rFonts w:hint="eastAsia" w:eastAsiaTheme="minorHAnsi"/>
          <w:b w:val="0"/>
          <w:bCs w:val="0"/>
          <w:color w:val="0000FF"/>
          <w:szCs w:val="21"/>
          <w:lang w:val="en-US" w:eastAsia="zh-CN"/>
        </w:rPr>
      </w:pPr>
      <w:r>
        <w:rPr>
          <w:rFonts w:hint="eastAsia" w:eastAsiaTheme="minorHAnsi"/>
          <w:b w:val="0"/>
          <w:bCs w:val="0"/>
          <w:color w:val="0000FF"/>
          <w:szCs w:val="21"/>
          <w:lang w:val="en-US" w:eastAsia="zh-CN"/>
        </w:rPr>
        <w:drawing>
          <wp:inline distT="0" distB="0" distL="114300" distR="114300">
            <wp:extent cx="2927985" cy="1952625"/>
            <wp:effectExtent l="0" t="0" r="5715" b="9525"/>
            <wp:docPr id="2" name="图片 2" descr="fa04c726db09f153a8a53aae8f80c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fa04c726db09f153a8a53aae8f80cb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27985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eastAsiaTheme="minorHAnsi"/>
          <w:szCs w:val="21"/>
        </w:rPr>
      </w:pPr>
    </w:p>
    <w:p>
      <w:pPr>
        <w:rPr>
          <w:rFonts w:eastAsiaTheme="minorHAnsi"/>
          <w:b/>
          <w:bCs/>
          <w:szCs w:val="21"/>
        </w:rPr>
      </w:pPr>
      <w:r>
        <w:rPr>
          <w:rFonts w:hint="eastAsia" w:eastAsiaTheme="minorHAnsi"/>
          <w:b/>
          <w:bCs/>
          <w:color w:val="0000FF"/>
          <w:szCs w:val="21"/>
          <w:lang w:val="en-US" w:eastAsia="zh-CN"/>
        </w:rPr>
        <w:t>展品类别</w:t>
      </w:r>
    </w:p>
    <w:p>
      <w:pPr>
        <w:rPr>
          <w:rFonts w:eastAsiaTheme="minorHAnsi"/>
          <w:szCs w:val="21"/>
        </w:rPr>
      </w:pPr>
      <w:r>
        <w:rPr>
          <w:rFonts w:hint="eastAsia" w:eastAsiaTheme="minorHAnsi"/>
          <w:szCs w:val="21"/>
        </w:rPr>
        <w:t>食品：休闲食品及糖果烘焙、饮品、农副产品及调味品、方便食品及罐藏食品、冷藏冷冻食品及生鲜、有机食品</w:t>
      </w:r>
    </w:p>
    <w:p>
      <w:pPr>
        <w:rPr>
          <w:rFonts w:eastAsiaTheme="minorHAnsi"/>
          <w:szCs w:val="21"/>
        </w:rPr>
      </w:pPr>
    </w:p>
    <w:p>
      <w:pPr>
        <w:rPr>
          <w:rFonts w:eastAsiaTheme="minorHAnsi"/>
          <w:szCs w:val="21"/>
        </w:rPr>
      </w:pPr>
      <w:r>
        <w:rPr>
          <w:rFonts w:hint="eastAsia" w:eastAsiaTheme="minorHAnsi"/>
          <w:szCs w:val="21"/>
        </w:rPr>
        <w:t>家居日用：厨卫用品、清洁用品、家纺用品、母婴用品、一次性用品、宠物用品、户外休闲用品</w:t>
      </w:r>
    </w:p>
    <w:p>
      <w:pPr>
        <w:rPr>
          <w:rFonts w:eastAsiaTheme="minorHAnsi"/>
          <w:szCs w:val="21"/>
        </w:rPr>
      </w:pPr>
    </w:p>
    <w:p>
      <w:pPr>
        <w:rPr>
          <w:rFonts w:hint="eastAsia" w:eastAsiaTheme="minorHAnsi"/>
          <w:szCs w:val="21"/>
        </w:rPr>
      </w:pPr>
      <w:r>
        <w:rPr>
          <w:rFonts w:hint="eastAsia" w:eastAsiaTheme="minorHAnsi"/>
          <w:szCs w:val="21"/>
        </w:rPr>
        <w:t>美容及个人护理：个人卫生与护理、美容美发产品及工具、健康及防护用品</w:t>
      </w:r>
    </w:p>
    <w:p>
      <w:pPr>
        <w:rPr>
          <w:rFonts w:hint="eastAsia" w:eastAsiaTheme="minorHAnsi"/>
          <w:szCs w:val="21"/>
        </w:rPr>
      </w:pPr>
    </w:p>
    <w:p>
      <w:pPr>
        <w:rPr>
          <w:rFonts w:hint="default" w:eastAsiaTheme="minorHAnsi"/>
          <w:szCs w:val="21"/>
          <w:lang w:val="en-US" w:eastAsia="zh-CN"/>
        </w:rPr>
      </w:pPr>
      <w:r>
        <w:rPr>
          <w:rFonts w:hint="eastAsia" w:eastAsiaTheme="minorHAnsi"/>
          <w:szCs w:val="21"/>
          <w:lang w:val="en-US" w:eastAsia="zh-CN"/>
        </w:rPr>
        <w:t>宠物用品：宠物食品、宠物用品</w:t>
      </w:r>
    </w:p>
    <w:p>
      <w:pPr>
        <w:rPr>
          <w:rFonts w:eastAsiaTheme="minorHAnsi"/>
          <w:szCs w:val="21"/>
        </w:rPr>
      </w:pPr>
    </w:p>
    <w:p>
      <w:pPr>
        <w:rPr>
          <w:rFonts w:hint="eastAsia" w:eastAsiaTheme="minorHAnsi"/>
          <w:szCs w:val="21"/>
        </w:rPr>
      </w:pPr>
      <w:r>
        <w:rPr>
          <w:rFonts w:hint="eastAsia" w:eastAsiaTheme="minorHAnsi"/>
          <w:szCs w:val="21"/>
        </w:rPr>
        <w:t>包装设计：包装及标签、设计与咨询</w:t>
      </w:r>
    </w:p>
    <w:p>
      <w:pPr>
        <w:rPr>
          <w:rFonts w:hint="eastAsia" w:eastAsiaTheme="minorHAnsi"/>
          <w:szCs w:val="21"/>
        </w:rPr>
      </w:pPr>
    </w:p>
    <w:p>
      <w:pPr>
        <w:rPr>
          <w:rFonts w:eastAsiaTheme="minorHAnsi"/>
          <w:szCs w:val="21"/>
        </w:rPr>
      </w:pPr>
    </w:p>
    <w:p>
      <w:pPr>
        <w:rPr>
          <w:rFonts w:eastAsiaTheme="minorHAnsi"/>
          <w:szCs w:val="21"/>
        </w:rPr>
      </w:pPr>
      <w:r>
        <w:rPr>
          <w:rFonts w:hint="eastAsia" w:eastAsiaTheme="minorHAnsi"/>
          <w:szCs w:val="21"/>
        </w:rPr>
        <w:t>参展企业：制造商、生产商、加工商、经销商、代理商</w:t>
      </w:r>
    </w:p>
    <w:p>
      <w:pPr>
        <w:rPr>
          <w:rFonts w:eastAsiaTheme="minorHAnsi"/>
          <w:szCs w:val="21"/>
        </w:rPr>
      </w:pPr>
    </w:p>
    <w:p>
      <w:pPr>
        <w:rPr>
          <w:rFonts w:hint="eastAsia" w:eastAsiaTheme="minorHAnsi"/>
          <w:b/>
          <w:bCs/>
          <w:color w:val="0000FF"/>
          <w:szCs w:val="21"/>
          <w:lang w:val="en-US" w:eastAsia="zh-CN"/>
        </w:rPr>
      </w:pPr>
      <w:r>
        <w:rPr>
          <w:rFonts w:hint="eastAsia" w:eastAsiaTheme="minorHAnsi"/>
          <w:b/>
          <w:bCs/>
          <w:color w:val="0000FF"/>
          <w:szCs w:val="21"/>
          <w:lang w:val="en-US" w:eastAsia="zh-CN"/>
        </w:rPr>
        <w:t>观众分类</w:t>
      </w:r>
    </w:p>
    <w:p>
      <w:pPr>
        <w:rPr>
          <w:rFonts w:eastAsiaTheme="minorHAnsi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eastAsiaTheme="minorHAnsi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零售商</w:t>
      </w:r>
    </w:p>
    <w:p>
      <w:pPr>
        <w:rPr>
          <w:rFonts w:eastAsiaTheme="minorHAnsi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eastAsiaTheme="minorHAnsi"/>
          <w:color w:val="000000" w:themeColor="text1"/>
          <w:szCs w:val="21"/>
          <w14:textFill>
            <w14:solidFill>
              <w14:schemeClr w14:val="tx1"/>
            </w14:solidFill>
          </w14:textFill>
        </w:rPr>
        <w:t>电商</w:t>
      </w:r>
      <w:r>
        <w:rPr>
          <w:rFonts w:eastAsiaTheme="minorHAnsi"/>
          <w:color w:val="000000" w:themeColor="text1"/>
          <w:szCs w:val="21"/>
          <w14:textFill>
            <w14:solidFill>
              <w14:schemeClr w14:val="tx1"/>
            </w14:solidFill>
          </w14:textFill>
        </w:rPr>
        <w:t>/MCN</w:t>
      </w:r>
    </w:p>
    <w:p>
      <w:pPr>
        <w:rPr>
          <w:rFonts w:hint="eastAsia" w:eastAsiaTheme="minorHAnsi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eastAsiaTheme="minorHAnsi"/>
          <w:color w:val="000000" w:themeColor="text1"/>
          <w:szCs w:val="21"/>
          <w14:textFill>
            <w14:solidFill>
              <w14:schemeClr w14:val="tx1"/>
            </w14:solidFill>
          </w14:textFill>
        </w:rPr>
        <w:t>品牌</w:t>
      </w:r>
    </w:p>
    <w:p>
      <w:pPr>
        <w:rPr>
          <w:rFonts w:eastAsiaTheme="minorHAnsi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eastAsiaTheme="minorHAnsi"/>
          <w:color w:val="000000" w:themeColor="text1"/>
          <w:szCs w:val="21"/>
          <w14:textFill>
            <w14:solidFill>
              <w14:schemeClr w14:val="tx1"/>
            </w14:solidFill>
          </w14:textFill>
        </w:rPr>
        <w:t>代理</w:t>
      </w:r>
      <w:r>
        <w:rPr>
          <w:rFonts w:eastAsiaTheme="minorHAnsi"/>
          <w:color w:val="000000" w:themeColor="text1"/>
          <w:szCs w:val="21"/>
          <w14:textFill>
            <w14:solidFill>
              <w14:schemeClr w14:val="tx1"/>
            </w14:solidFill>
          </w14:textFill>
        </w:rPr>
        <w:t>/经销/批发商</w:t>
      </w:r>
    </w:p>
    <w:p>
      <w:pPr>
        <w:rPr>
          <w:rFonts w:eastAsiaTheme="minorHAnsi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eastAsiaTheme="minorHAnsi"/>
          <w:color w:val="000000" w:themeColor="text1"/>
          <w:szCs w:val="21"/>
          <w14:textFill>
            <w14:solidFill>
              <w14:schemeClr w14:val="tx1"/>
            </w14:solidFill>
          </w14:textFill>
        </w:rPr>
        <w:t>专业店</w:t>
      </w:r>
    </w:p>
    <w:p>
      <w:pPr>
        <w:rPr>
          <w:rFonts w:eastAsiaTheme="minorHAnsi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eastAsiaTheme="minorHAnsi"/>
          <w:color w:val="000000" w:themeColor="text1"/>
          <w:szCs w:val="21"/>
          <w14:textFill>
            <w14:solidFill>
              <w14:schemeClr w14:val="tx1"/>
            </w14:solidFill>
          </w14:textFill>
        </w:rPr>
        <w:t>进出口商</w:t>
      </w:r>
    </w:p>
    <w:p>
      <w:pPr>
        <w:rPr>
          <w:rFonts w:eastAsiaTheme="minorHAnsi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eastAsiaTheme="minorHAnsi"/>
          <w:color w:val="000000" w:themeColor="text1"/>
          <w:szCs w:val="21"/>
          <w14:textFill>
            <w14:solidFill>
              <w14:schemeClr w14:val="tx1"/>
            </w14:solidFill>
          </w14:textFill>
        </w:rPr>
        <w:t>酒店</w:t>
      </w:r>
      <w:r>
        <w:rPr>
          <w:rFonts w:eastAsiaTheme="minorHAnsi"/>
          <w:color w:val="000000" w:themeColor="text1"/>
          <w:szCs w:val="21"/>
          <w14:textFill>
            <w14:solidFill>
              <w14:schemeClr w14:val="tx1"/>
            </w14:solidFill>
          </w14:textFill>
        </w:rPr>
        <w:t>/餐饮</w:t>
      </w:r>
    </w:p>
    <w:p>
      <w:pPr>
        <w:rPr>
          <w:rFonts w:hint="eastAsia" w:eastAsiaTheme="minorHAnsi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eastAsiaTheme="minorHAnsi"/>
          <w:color w:val="000000" w:themeColor="text1"/>
          <w:szCs w:val="21"/>
          <w14:textFill>
            <w14:solidFill>
              <w14:schemeClr w14:val="tx1"/>
            </w14:solidFill>
          </w14:textFill>
        </w:rPr>
        <w:t>其他</w:t>
      </w:r>
    </w:p>
    <w:p>
      <w:pPr>
        <w:rPr>
          <w:rFonts w:hint="eastAsia" w:eastAsiaTheme="minorHAnsi"/>
          <w:color w:val="FF0000"/>
          <w:szCs w:val="21"/>
          <w:lang w:eastAsia="zh-CN"/>
        </w:rPr>
      </w:pPr>
      <w:r>
        <w:rPr>
          <w:rFonts w:hint="eastAsia" w:eastAsiaTheme="minorHAnsi"/>
          <w:color w:val="FF0000"/>
          <w:szCs w:val="21"/>
          <w:lang w:eastAsia="zh-CN"/>
        </w:rPr>
        <w:drawing>
          <wp:inline distT="0" distB="0" distL="114300" distR="114300">
            <wp:extent cx="3538855" cy="1859280"/>
            <wp:effectExtent l="0" t="0" r="0" b="0"/>
            <wp:docPr id="3" name="图片 3" descr="买家分类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买家分类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38855" cy="1859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HAnsi"/>
          <w:color w:val="FF0000"/>
          <w:szCs w:val="21"/>
          <w:lang w:eastAsia="zh-CN"/>
        </w:rPr>
      </w:pPr>
      <w:r>
        <w:rPr>
          <w:rFonts w:hint="eastAsia" w:eastAsiaTheme="minorHAnsi"/>
          <w:color w:val="FF0000"/>
          <w:szCs w:val="21"/>
          <w:lang w:eastAsia="zh-CN"/>
        </w:rPr>
        <w:drawing>
          <wp:inline distT="0" distB="0" distL="114300" distR="114300">
            <wp:extent cx="2279650" cy="1859280"/>
            <wp:effectExtent l="0" t="0" r="6350" b="7620"/>
            <wp:docPr id="4" name="图片 4" descr="渠道推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渠道推广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79650" cy="1859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eastAsiaTheme="minorHAnsi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eastAsiaTheme="minorHAnsi"/>
          <w:b/>
          <w:bCs/>
          <w:color w:val="0000FF"/>
          <w:szCs w:val="21"/>
        </w:rPr>
        <w:t>同期活动</w:t>
      </w:r>
    </w:p>
    <w:p>
      <w:pPr>
        <w:rPr>
          <w:rFonts w:eastAsiaTheme="minorHAnsi"/>
          <w:b/>
          <w:bCs/>
          <w:szCs w:val="21"/>
        </w:rPr>
      </w:pPr>
      <w:r>
        <w:rPr>
          <w:rFonts w:hint="eastAsia" w:eastAsiaTheme="minorHAnsi"/>
          <w:b/>
          <w:bCs/>
          <w:szCs w:val="21"/>
        </w:rPr>
        <w:t>国际新消费品专区</w:t>
      </w:r>
    </w:p>
    <w:p>
      <w:pPr>
        <w:rPr>
          <w:rFonts w:eastAsiaTheme="minorHAnsi"/>
          <w:szCs w:val="21"/>
        </w:rPr>
      </w:pPr>
      <w:r>
        <w:rPr>
          <w:rFonts w:hint="eastAsia" w:eastAsiaTheme="minorHAnsi"/>
          <w:szCs w:val="21"/>
        </w:rPr>
        <w:t>分享国内外自有品牌最新趋势，展示前沿新消费品与获奖产品。</w:t>
      </w:r>
    </w:p>
    <w:p>
      <w:pPr>
        <w:rPr>
          <w:rFonts w:hint="eastAsia" w:eastAsiaTheme="minorHAnsi"/>
          <w:szCs w:val="21"/>
          <w:lang w:eastAsia="zh-CN"/>
        </w:rPr>
      </w:pPr>
      <w:r>
        <w:rPr>
          <w:rFonts w:hint="eastAsia" w:eastAsiaTheme="minorHAnsi"/>
          <w:szCs w:val="21"/>
          <w:lang w:eastAsia="zh-CN"/>
        </w:rPr>
        <w:drawing>
          <wp:inline distT="0" distB="0" distL="114300" distR="114300">
            <wp:extent cx="2756535" cy="1838325"/>
            <wp:effectExtent l="0" t="0" r="5715" b="9525"/>
            <wp:docPr id="5" name="图片 5" descr="68508095_20230607101250_202954_515611590_WQ07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68508095_20230607101250_202954_515611590_WQ0742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56535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eastAsiaTheme="minorHAnsi"/>
          <w:b/>
          <w:bCs/>
          <w:szCs w:val="21"/>
        </w:rPr>
      </w:pPr>
      <w:r>
        <w:rPr>
          <w:rFonts w:hint="eastAsia" w:eastAsiaTheme="minorHAnsi"/>
          <w:b/>
          <w:bCs/>
          <w:szCs w:val="21"/>
        </w:rPr>
        <w:t>Mar</w:t>
      </w:r>
      <w:r>
        <w:rPr>
          <w:rFonts w:eastAsiaTheme="minorHAnsi"/>
          <w:b/>
          <w:bCs/>
          <w:szCs w:val="21"/>
        </w:rPr>
        <w:t xml:space="preserve">ca Mart </w:t>
      </w:r>
      <w:r>
        <w:rPr>
          <w:rFonts w:hint="eastAsia" w:eastAsiaTheme="minorHAnsi"/>
          <w:b/>
          <w:bCs/>
          <w:szCs w:val="21"/>
        </w:rPr>
        <w:t>精品超市</w:t>
      </w:r>
    </w:p>
    <w:p>
      <w:pPr>
        <w:rPr>
          <w:rFonts w:eastAsiaTheme="minorHAnsi"/>
          <w:szCs w:val="21"/>
        </w:rPr>
      </w:pPr>
      <w:r>
        <w:rPr>
          <w:rFonts w:hint="eastAsia" w:eastAsiaTheme="minorHAnsi"/>
          <w:szCs w:val="21"/>
        </w:rPr>
        <w:t>集中展示零售商和品牌商的自有品牌精品，提供沉浸式消费场景体验。</w:t>
      </w:r>
    </w:p>
    <w:p>
      <w:pPr>
        <w:rPr>
          <w:rFonts w:hint="eastAsia" w:eastAsiaTheme="minorHAnsi"/>
          <w:szCs w:val="21"/>
          <w:lang w:eastAsia="zh-CN"/>
        </w:rPr>
      </w:pPr>
      <w:r>
        <w:rPr>
          <w:rFonts w:hint="eastAsia" w:eastAsiaTheme="minorHAnsi"/>
          <w:szCs w:val="21"/>
          <w:lang w:eastAsia="zh-CN"/>
        </w:rPr>
        <w:drawing>
          <wp:inline distT="0" distB="0" distL="114300" distR="114300">
            <wp:extent cx="2738755" cy="1826260"/>
            <wp:effectExtent l="0" t="0" r="4445" b="2540"/>
            <wp:docPr id="6" name="图片 6" descr="da382e14b13e3416e611e1244ce574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da382e14b13e3416e611e1244ce574d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38755" cy="1826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eastAsiaTheme="minorHAnsi"/>
          <w:b/>
          <w:bCs/>
          <w:szCs w:val="21"/>
        </w:rPr>
      </w:pPr>
      <w:r>
        <w:rPr>
          <w:rFonts w:eastAsiaTheme="minorHAnsi"/>
          <w:b/>
          <w:bCs/>
          <w:szCs w:val="21"/>
        </w:rPr>
        <w:t>电商</w:t>
      </w:r>
      <w:r>
        <w:rPr>
          <w:rFonts w:hint="eastAsia" w:eastAsiaTheme="minorHAnsi"/>
          <w:b/>
          <w:bCs/>
          <w:szCs w:val="21"/>
        </w:rPr>
        <w:t>专区</w:t>
      </w:r>
    </w:p>
    <w:p>
      <w:pPr>
        <w:rPr>
          <w:rFonts w:eastAsiaTheme="minorHAnsi"/>
          <w:szCs w:val="21"/>
        </w:rPr>
      </w:pPr>
      <w:r>
        <w:rPr>
          <w:rFonts w:hint="eastAsia" w:eastAsiaTheme="minorHAnsi"/>
          <w:szCs w:val="21"/>
        </w:rPr>
        <w:t>汇集头部电商平台、私域平台、直播基地、M</w:t>
      </w:r>
      <w:r>
        <w:rPr>
          <w:rFonts w:eastAsiaTheme="minorHAnsi"/>
          <w:szCs w:val="21"/>
        </w:rPr>
        <w:t>CN</w:t>
      </w:r>
      <w:r>
        <w:rPr>
          <w:rFonts w:hint="eastAsia" w:eastAsiaTheme="minorHAnsi"/>
          <w:szCs w:val="21"/>
        </w:rPr>
        <w:t>机构、电商直播及大团长选品会，共同探寻电商营销新解法。</w:t>
      </w:r>
    </w:p>
    <w:p>
      <w:pPr>
        <w:rPr>
          <w:rFonts w:hint="eastAsia" w:eastAsiaTheme="minorHAnsi"/>
          <w:szCs w:val="21"/>
          <w:lang w:eastAsia="zh-CN"/>
        </w:rPr>
      </w:pPr>
      <w:r>
        <w:rPr>
          <w:rFonts w:hint="eastAsia" w:eastAsiaTheme="minorHAnsi"/>
          <w:szCs w:val="21"/>
          <w:lang w:eastAsia="zh-CN"/>
        </w:rPr>
        <w:drawing>
          <wp:inline distT="0" distB="0" distL="114300" distR="114300">
            <wp:extent cx="2727325" cy="1818640"/>
            <wp:effectExtent l="0" t="0" r="15875" b="10160"/>
            <wp:docPr id="7" name="图片 7" descr="b8c6b04be5dcacfab1bbccc1f45c3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b8c6b04be5dcacfab1bbccc1f45c3c0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727325" cy="181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eastAsiaTheme="minorHAnsi"/>
          <w:b/>
          <w:bCs/>
          <w:szCs w:val="21"/>
        </w:rPr>
      </w:pPr>
      <w:r>
        <w:rPr>
          <w:rFonts w:hint="eastAsia" w:eastAsiaTheme="minorHAnsi"/>
          <w:b/>
          <w:bCs/>
          <w:szCs w:val="21"/>
        </w:rPr>
        <w:t>行业论坛</w:t>
      </w:r>
    </w:p>
    <w:p>
      <w:pPr>
        <w:rPr>
          <w:rFonts w:eastAsiaTheme="minorHAnsi"/>
          <w:szCs w:val="21"/>
        </w:rPr>
      </w:pPr>
      <w:r>
        <w:rPr>
          <w:rFonts w:hint="eastAsia" w:eastAsiaTheme="minorHAnsi"/>
          <w:szCs w:val="21"/>
        </w:rPr>
        <w:t>邀请国内外行业专家，共享国际资讯，共话行业前景。</w:t>
      </w:r>
    </w:p>
    <w:p>
      <w:pPr>
        <w:jc w:val="left"/>
        <w:rPr>
          <w:rFonts w:hint="eastAsia" w:eastAsiaTheme="minorHAnsi"/>
          <w:b/>
          <w:bCs/>
          <w:color w:val="000000" w:themeColor="text1"/>
          <w:szCs w:val="2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eastAsiaTheme="minorHAnsi"/>
          <w:b/>
          <w:bCs/>
          <w:color w:val="000000" w:themeColor="text1"/>
          <w:szCs w:val="21"/>
          <w:lang w:eastAsia="zh-CN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2600960" cy="1734185"/>
            <wp:effectExtent l="0" t="0" r="8890" b="18415"/>
            <wp:docPr id="8" name="图片 8" descr="aec0ca7d264c6e443fc8c3e95d312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aec0ca7d264c6e443fc8c3e95d312ca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600960" cy="1734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 w:eastAsiaTheme="minorHAnsi"/>
          <w:b/>
          <w:bCs/>
          <w:color w:val="000000" w:themeColor="text1"/>
          <w:szCs w:val="21"/>
          <w:lang w:eastAsia="zh-CN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hint="eastAsia" w:eastAsiaTheme="minorHAnsi"/>
          <w:b/>
          <w:bCs/>
          <w:color w:val="000000" w:themeColor="text1"/>
          <w:szCs w:val="21"/>
          <w:lang w:eastAsia="zh-CN"/>
          <w14:textFill>
            <w14:solidFill>
              <w14:schemeClr w14:val="tx1"/>
            </w14:solidFill>
          </w14:textFill>
        </w:rPr>
      </w:pPr>
    </w:p>
    <w:p>
      <w:pPr>
        <w:rPr>
          <w:rFonts w:eastAsiaTheme="minorHAnsi"/>
          <w:b/>
          <w:bCs/>
          <w:color w:val="0000FF"/>
          <w:szCs w:val="21"/>
        </w:rPr>
      </w:pPr>
      <w:r>
        <w:rPr>
          <w:rFonts w:eastAsiaTheme="minorHAnsi"/>
          <w:b/>
          <w:bCs/>
          <w:color w:val="0000FF"/>
          <w:szCs w:val="21"/>
        </w:rPr>
        <w:t>MARCA BY BOLOGNAFIERE</w:t>
      </w:r>
    </w:p>
    <w:p>
      <w:pPr>
        <w:rPr>
          <w:rFonts w:eastAsiaTheme="minorHAnsi"/>
          <w:b/>
          <w:bCs/>
          <w:color w:val="0000FF"/>
          <w:szCs w:val="21"/>
        </w:rPr>
      </w:pPr>
      <w:r>
        <w:rPr>
          <w:rFonts w:hint="eastAsia" w:eastAsiaTheme="minorHAnsi"/>
          <w:b/>
          <w:bCs/>
          <w:color w:val="0000FF"/>
          <w:szCs w:val="21"/>
        </w:rPr>
        <w:t>自有品牌全球系列展会</w:t>
      </w:r>
    </w:p>
    <w:p>
      <w:pPr>
        <w:rPr>
          <w:rFonts w:eastAsiaTheme="minorHAnsi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rPr>
          <w:rFonts w:eastAsiaTheme="minorHAnsi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eastAsiaTheme="minorHAnsi"/>
          <w:color w:val="000000" w:themeColor="text1"/>
          <w:szCs w:val="21"/>
          <w14:textFill>
            <w14:solidFill>
              <w14:schemeClr w14:val="tx1"/>
            </w14:solidFill>
          </w14:textFill>
        </w:rPr>
        <w:t>意大利 ·</w:t>
      </w:r>
      <w:r>
        <w:rPr>
          <w:rFonts w:eastAsiaTheme="minorHAnsi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eastAsiaTheme="minorHAnsi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博洛尼亚 </w:t>
      </w:r>
    </w:p>
    <w:p>
      <w:pPr>
        <w:rPr>
          <w:rFonts w:eastAsiaTheme="minorHAnsi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eastAsiaTheme="minorHAnsi"/>
          <w:color w:val="000000" w:themeColor="text1"/>
          <w:szCs w:val="21"/>
          <w14:textFill>
            <w14:solidFill>
              <w14:schemeClr w14:val="tx1"/>
            </w14:solidFill>
          </w14:textFill>
        </w:rPr>
        <w:t>中国 ·</w:t>
      </w:r>
      <w:r>
        <w:rPr>
          <w:rFonts w:eastAsiaTheme="minorHAnsi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eastAsiaTheme="minorHAnsi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深圳 </w:t>
      </w:r>
    </w:p>
    <w:p>
      <w:pPr>
        <w:rPr>
          <w:rFonts w:eastAsiaTheme="minorHAnsi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eastAsiaTheme="minorHAnsi"/>
          <w:color w:val="000000" w:themeColor="text1"/>
          <w:szCs w:val="21"/>
          <w14:textFill>
            <w14:solidFill>
              <w14:schemeClr w14:val="tx1"/>
            </w14:solidFill>
          </w14:textFill>
        </w:rPr>
        <w:t>摩洛哥 ·</w:t>
      </w:r>
      <w:r>
        <w:rPr>
          <w:rFonts w:eastAsiaTheme="minorHAnsi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eastAsiaTheme="minorHAnsi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卡萨布兰卡 </w:t>
      </w:r>
    </w:p>
    <w:p>
      <w:pPr>
        <w:rPr>
          <w:rFonts w:eastAsiaTheme="minorHAnsi"/>
          <w:color w:val="FF0000"/>
          <w:szCs w:val="21"/>
        </w:rPr>
      </w:pPr>
    </w:p>
    <w:p>
      <w:pPr>
        <w:rPr>
          <w:rFonts w:eastAsiaTheme="minorHAnsi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eastAsiaTheme="minorHAnsi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意大利博洛尼亚国际自有品牌展及峰会</w:t>
      </w:r>
    </w:p>
    <w:p>
      <w:pPr>
        <w:rPr>
          <w:rFonts w:eastAsiaTheme="minorHAnsi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eastAsiaTheme="minorHAnsi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MARCA BY BOLOGNAFIERE PRIVATE LABEL CONFERENCE AND EXHIBITION</w:t>
      </w:r>
    </w:p>
    <w:p>
      <w:pPr>
        <w:rPr>
          <w:rFonts w:eastAsiaTheme="minorHAnsi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rPr>
          <w:rFonts w:eastAsiaTheme="minorHAnsi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eastAsiaTheme="minorHAnsi"/>
          <w:color w:val="000000" w:themeColor="text1"/>
          <w:szCs w:val="21"/>
          <w14:textFill>
            <w14:solidFill>
              <w14:schemeClr w14:val="tx1"/>
            </w14:solidFill>
          </w14:textFill>
        </w:rPr>
        <w:t>意大利博洛尼亚自有品牌展及峰会</w:t>
      </w:r>
      <w:r>
        <w:rPr>
          <w:rFonts w:eastAsiaTheme="minorHAnsi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(Marca by BolognaFiere) 是欧洲领先的专</w:t>
      </w:r>
      <w:r>
        <w:rPr>
          <w:rFonts w:hint="eastAsia" w:eastAsiaTheme="minorHAnsi"/>
          <w:color w:val="000000" w:themeColor="text1"/>
          <w:szCs w:val="21"/>
          <w14:textFill>
            <w14:solidFill>
              <w14:schemeClr w14:val="tx1"/>
            </w14:solidFill>
          </w14:textFill>
        </w:rPr>
        <w:t>业行业展会。</w:t>
      </w:r>
      <w:r>
        <w:rPr>
          <w:rFonts w:hint="eastAsia" w:eastAsiaTheme="minorHAnsi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第</w:t>
      </w:r>
      <w:r>
        <w:rPr>
          <w:rFonts w:eastAsiaTheme="minorHAnsi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20届</w:t>
      </w:r>
      <w:r>
        <w:rPr>
          <w:rFonts w:eastAsiaTheme="minorHAnsi"/>
          <w:color w:val="000000" w:themeColor="text1"/>
          <w:szCs w:val="21"/>
          <w14:textFill>
            <w14:solidFill>
              <w14:schemeClr w14:val="tx1"/>
            </w14:solidFill>
          </w14:textFill>
        </w:rPr>
        <w:t>展会将于2024年1月16日-17日在意大利博洛尼亚举办，囊</w:t>
      </w:r>
      <w:r>
        <w:rPr>
          <w:rFonts w:hint="eastAsia" w:eastAsiaTheme="minorHAnsi"/>
          <w:color w:val="000000" w:themeColor="text1"/>
          <w:szCs w:val="21"/>
          <w14:textFill>
            <w14:solidFill>
              <w14:schemeClr w14:val="tx1"/>
            </w14:solidFill>
          </w14:textFill>
        </w:rPr>
        <w:t>括食品、非食品、生鲜、包装技术四大版块，预计吸引近</w:t>
      </w:r>
      <w:r>
        <w:rPr>
          <w:rFonts w:eastAsiaTheme="minorHAnsi"/>
          <w:color w:val="000000" w:themeColor="text1"/>
          <w:szCs w:val="21"/>
          <w14:textFill>
            <w14:solidFill>
              <w14:schemeClr w14:val="tx1"/>
            </w14:solidFill>
          </w14:textFill>
        </w:rPr>
        <w:t>1,000家参展商和20,000</w:t>
      </w:r>
      <w:r>
        <w:rPr>
          <w:rFonts w:hint="eastAsia" w:eastAsiaTheme="minorHAnsi"/>
          <w:color w:val="000000" w:themeColor="text1"/>
          <w:szCs w:val="21"/>
          <w14:textFill>
            <w14:solidFill>
              <w14:schemeClr w14:val="tx1"/>
            </w14:solidFill>
          </w14:textFill>
        </w:rPr>
        <w:t>名专业观众，展览面积超</w:t>
      </w:r>
      <w:r>
        <w:rPr>
          <w:rFonts w:eastAsiaTheme="minorHAnsi"/>
          <w:color w:val="000000" w:themeColor="text1"/>
          <w:szCs w:val="21"/>
          <w14:textFill>
            <w14:solidFill>
              <w14:schemeClr w14:val="tx1"/>
            </w14:solidFill>
          </w14:textFill>
        </w:rPr>
        <w:t>50,000平方米。</w:t>
      </w:r>
    </w:p>
    <w:p>
      <w:pPr>
        <w:rPr>
          <w:rFonts w:hint="eastAsia" w:eastAsiaTheme="minorHAnsi"/>
          <w:color w:val="000000" w:themeColor="text1"/>
          <w:szCs w:val="21"/>
          <w:lang w:eastAsia="zh-CN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eastAsiaTheme="minorHAnsi"/>
          <w:b/>
          <w:bCs/>
          <w:color w:val="0000FF"/>
          <w:szCs w:val="21"/>
        </w:rPr>
      </w:pPr>
      <w:r>
        <w:rPr>
          <w:rFonts w:hint="eastAsia" w:eastAsiaTheme="minorHAnsi"/>
          <w:b/>
          <w:bCs/>
          <w:color w:val="0000FF"/>
          <w:szCs w:val="21"/>
        </w:rPr>
        <w:t>展位费</w:t>
      </w:r>
    </w:p>
    <w:p>
      <w:pPr>
        <w:rPr>
          <w:rFonts w:eastAsiaTheme="minorHAnsi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rPr>
          <w:rFonts w:eastAsiaTheme="minorHAnsi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eastAsiaTheme="minorHAnsi"/>
          <w:color w:val="000000" w:themeColor="text1"/>
          <w:szCs w:val="21"/>
          <w14:textFill>
            <w14:solidFill>
              <w14:schemeClr w14:val="tx1"/>
            </w14:solidFill>
          </w14:textFill>
        </w:rPr>
        <w:t>2</w:t>
      </w:r>
      <w:r>
        <w:rPr>
          <w:rFonts w:eastAsiaTheme="minorHAnsi"/>
          <w:color w:val="000000" w:themeColor="text1"/>
          <w:szCs w:val="21"/>
          <w14:textFill>
            <w14:solidFill>
              <w14:schemeClr w14:val="tx1"/>
            </w14:solidFill>
          </w14:textFill>
        </w:rPr>
        <w:t>024</w:t>
      </w:r>
      <w:r>
        <w:rPr>
          <w:rFonts w:hint="eastAsia" w:eastAsiaTheme="minorHAnsi"/>
          <w:color w:val="000000" w:themeColor="text1"/>
          <w:szCs w:val="21"/>
          <w14:textFill>
            <w14:solidFill>
              <w14:schemeClr w14:val="tx1"/>
            </w14:solidFill>
          </w14:textFill>
        </w:rPr>
        <w:t>深圳国际自有品牌展暨新消费品展</w:t>
      </w:r>
    </w:p>
    <w:tbl>
      <w:tblPr>
        <w:tblStyle w:val="6"/>
        <w:tblW w:w="8145" w:type="dxa"/>
        <w:tblInd w:w="-5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9"/>
        <w:gridCol w:w="1833"/>
        <w:gridCol w:w="1337"/>
        <w:gridCol w:w="1915"/>
        <w:gridCol w:w="192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eastAsiaTheme="minorHAnsi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eastAsiaTheme="minorHAnsi"/>
                <w:b/>
                <w:bCs/>
                <w:color w:val="000000"/>
                <w:kern w:val="0"/>
                <w:sz w:val="18"/>
                <w:szCs w:val="18"/>
              </w:rPr>
              <w:t>展位类型</w:t>
            </w:r>
          </w:p>
        </w:tc>
        <w:tc>
          <w:tcPr>
            <w:tcW w:w="18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eastAsiaTheme="minorHAnsi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eastAsiaTheme="minorHAnsi"/>
                <w:b/>
                <w:bCs/>
                <w:color w:val="000000"/>
                <w:kern w:val="0"/>
                <w:sz w:val="18"/>
                <w:szCs w:val="18"/>
              </w:rPr>
              <w:t>权益</w:t>
            </w:r>
          </w:p>
        </w:tc>
        <w:tc>
          <w:tcPr>
            <w:tcW w:w="13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eastAsiaTheme="minorHAnsi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eastAsiaTheme="minorHAnsi"/>
                <w:b/>
                <w:bCs/>
                <w:color w:val="000000"/>
                <w:kern w:val="0"/>
                <w:sz w:val="18"/>
                <w:szCs w:val="18"/>
              </w:rPr>
              <w:t>起租面积</w:t>
            </w:r>
          </w:p>
        </w:tc>
        <w:tc>
          <w:tcPr>
            <w:tcW w:w="19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eastAsiaTheme="minorHAnsi"/>
                <w:b/>
                <w:bCs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cs="宋体" w:eastAsiaTheme="minorHAnsi"/>
                <w:b/>
                <w:bCs/>
                <w:color w:val="000000"/>
                <w:kern w:val="0"/>
                <w:sz w:val="18"/>
                <w:szCs w:val="18"/>
              </w:rPr>
              <w:t>A区费用</w:t>
            </w:r>
          </w:p>
          <w:p>
            <w:pPr>
              <w:widowControl/>
              <w:jc w:val="center"/>
              <w:rPr>
                <w:rFonts w:cs="宋体" w:eastAsiaTheme="minorHAnsi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eastAsiaTheme="minorHAnsi"/>
                <w:b/>
                <w:bCs/>
                <w:color w:val="000000"/>
                <w:kern w:val="0"/>
                <w:sz w:val="18"/>
                <w:szCs w:val="18"/>
              </w:rPr>
              <w:t>（人民币/平方米）</w:t>
            </w:r>
          </w:p>
        </w:tc>
        <w:tc>
          <w:tcPr>
            <w:tcW w:w="19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eastAsiaTheme="minorHAnsi"/>
                <w:b/>
                <w:bCs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cs="宋体" w:eastAsiaTheme="minorHAnsi"/>
                <w:b/>
                <w:bCs/>
                <w:color w:val="000000"/>
                <w:kern w:val="0"/>
                <w:sz w:val="18"/>
                <w:szCs w:val="18"/>
              </w:rPr>
              <w:t>B区费用</w:t>
            </w:r>
          </w:p>
          <w:p>
            <w:pPr>
              <w:widowControl/>
              <w:jc w:val="center"/>
              <w:rPr>
                <w:rFonts w:cs="宋体" w:eastAsiaTheme="minorHAnsi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eastAsiaTheme="minorHAnsi"/>
                <w:b/>
                <w:bCs/>
                <w:color w:val="000000"/>
                <w:kern w:val="0"/>
                <w:sz w:val="18"/>
                <w:szCs w:val="18"/>
              </w:rPr>
              <w:t>（人民币/平方米）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1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eastAsiaTheme="minorHAnsi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eastAsiaTheme="minorHAnsi"/>
                <w:b/>
                <w:bCs/>
                <w:color w:val="000000"/>
                <w:kern w:val="0"/>
                <w:sz w:val="18"/>
                <w:szCs w:val="18"/>
              </w:rPr>
              <w:t>光地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eastAsiaTheme="minorHAnsi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cs="宋体" w:eastAsiaTheme="minorHAnsi"/>
                <w:color w:val="000000"/>
                <w:kern w:val="0"/>
                <w:sz w:val="18"/>
                <w:szCs w:val="18"/>
              </w:rPr>
              <w:t>晚宴名额：1位</w:t>
            </w:r>
          </w:p>
          <w:p>
            <w:pPr>
              <w:widowControl/>
              <w:jc w:val="center"/>
              <w:rPr>
                <w:rFonts w:hint="eastAsia" w:cs="宋体" w:eastAsiaTheme="minorHAnsi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cs="宋体" w:eastAsiaTheme="minorHAnsi"/>
                <w:color w:val="000000"/>
                <w:kern w:val="0"/>
                <w:sz w:val="18"/>
                <w:szCs w:val="18"/>
              </w:rPr>
              <w:t>参会名额：2位</w:t>
            </w:r>
          </w:p>
          <w:p>
            <w:pPr>
              <w:widowControl/>
              <w:jc w:val="center"/>
              <w:rPr>
                <w:rFonts w:cs="宋体" w:eastAsia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eastAsiaTheme="minorHAnsi"/>
                <w:color w:val="000000"/>
                <w:kern w:val="0"/>
                <w:sz w:val="18"/>
                <w:szCs w:val="18"/>
              </w:rPr>
              <w:t>精品展示：2款</w:t>
            </w:r>
          </w:p>
        </w:tc>
        <w:tc>
          <w:tcPr>
            <w:tcW w:w="1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eastAsia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eastAsiaTheme="minorHAnsi"/>
                <w:color w:val="000000"/>
                <w:kern w:val="0"/>
                <w:sz w:val="18"/>
                <w:szCs w:val="18"/>
              </w:rPr>
              <w:t>36平方米起</w:t>
            </w:r>
          </w:p>
        </w:tc>
        <w:tc>
          <w:tcPr>
            <w:tcW w:w="1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eastAsia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eastAsiaTheme="minorHAnsi"/>
                <w:color w:val="000000"/>
                <w:kern w:val="0"/>
                <w:sz w:val="18"/>
                <w:szCs w:val="18"/>
              </w:rPr>
              <w:t>1200</w:t>
            </w:r>
          </w:p>
        </w:tc>
        <w:tc>
          <w:tcPr>
            <w:tcW w:w="1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eastAsia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eastAsiaTheme="minorHAnsi"/>
                <w:color w:val="000000"/>
                <w:kern w:val="0"/>
                <w:sz w:val="18"/>
                <w:szCs w:val="18"/>
              </w:rPr>
              <w:t>1000</w:t>
            </w:r>
          </w:p>
        </w:tc>
      </w:tr>
      <w:tr>
        <w:trPr>
          <w:trHeight w:val="470" w:hRule="atLeast"/>
        </w:trPr>
        <w:tc>
          <w:tcPr>
            <w:tcW w:w="11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eastAsiaTheme="minorHAnsi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eastAsiaTheme="minorHAnsi"/>
                <w:b/>
                <w:bCs/>
                <w:color w:val="000000"/>
                <w:kern w:val="0"/>
                <w:sz w:val="18"/>
                <w:szCs w:val="18"/>
              </w:rPr>
              <w:t>标准展位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eastAsiaTheme="minorHAnsi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cs="宋体" w:eastAsiaTheme="minorHAnsi"/>
                <w:color w:val="000000"/>
                <w:kern w:val="0"/>
                <w:sz w:val="18"/>
                <w:szCs w:val="18"/>
              </w:rPr>
              <w:t>晚宴名额：1位</w:t>
            </w:r>
          </w:p>
          <w:p>
            <w:pPr>
              <w:widowControl/>
              <w:jc w:val="center"/>
              <w:rPr>
                <w:rFonts w:cs="宋体" w:eastAsia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eastAsiaTheme="minorHAnsi"/>
                <w:color w:val="000000"/>
                <w:kern w:val="0"/>
                <w:sz w:val="18"/>
                <w:szCs w:val="18"/>
              </w:rPr>
              <w:t>参会名额：1位</w:t>
            </w:r>
          </w:p>
        </w:tc>
        <w:tc>
          <w:tcPr>
            <w:tcW w:w="1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eastAsia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eastAsiaTheme="minorHAnsi"/>
                <w:color w:val="000000"/>
                <w:kern w:val="0"/>
                <w:sz w:val="18"/>
                <w:szCs w:val="18"/>
              </w:rPr>
              <w:t>9平方米起</w:t>
            </w:r>
          </w:p>
        </w:tc>
        <w:tc>
          <w:tcPr>
            <w:tcW w:w="1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eastAsia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eastAsiaTheme="minorHAnsi"/>
                <w:color w:val="000000"/>
                <w:kern w:val="0"/>
                <w:sz w:val="18"/>
                <w:szCs w:val="18"/>
              </w:rPr>
              <w:t>1480</w:t>
            </w:r>
          </w:p>
        </w:tc>
        <w:tc>
          <w:tcPr>
            <w:tcW w:w="1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eastAsia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eastAsiaTheme="minorHAnsi"/>
                <w:color w:val="000000"/>
                <w:kern w:val="0"/>
                <w:sz w:val="18"/>
                <w:szCs w:val="18"/>
              </w:rPr>
              <w:t>1300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1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eastAsiaTheme="minorHAnsi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eastAsiaTheme="minorHAnsi"/>
                <w:b/>
                <w:bCs/>
                <w:color w:val="000000"/>
                <w:kern w:val="0"/>
                <w:sz w:val="18"/>
                <w:szCs w:val="18"/>
              </w:rPr>
              <w:t>豪华标摊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eastAsiaTheme="minorHAnsi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cs="宋体" w:eastAsiaTheme="minorHAnsi"/>
                <w:color w:val="000000"/>
                <w:kern w:val="0"/>
                <w:sz w:val="18"/>
                <w:szCs w:val="18"/>
              </w:rPr>
              <w:t>晚宴名额：1位</w:t>
            </w:r>
          </w:p>
          <w:p>
            <w:pPr>
              <w:widowControl/>
              <w:jc w:val="center"/>
              <w:rPr>
                <w:rFonts w:hint="eastAsia" w:cs="宋体" w:eastAsiaTheme="minorHAnsi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cs="宋体" w:eastAsiaTheme="minorHAnsi"/>
                <w:color w:val="000000"/>
                <w:kern w:val="0"/>
                <w:sz w:val="18"/>
                <w:szCs w:val="18"/>
              </w:rPr>
              <w:t>参会名额：2位</w:t>
            </w:r>
          </w:p>
          <w:p>
            <w:pPr>
              <w:widowControl/>
              <w:jc w:val="center"/>
              <w:rPr>
                <w:rFonts w:cs="宋体" w:eastAsia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eastAsiaTheme="minorHAnsi"/>
                <w:color w:val="000000"/>
                <w:kern w:val="0"/>
                <w:sz w:val="18"/>
                <w:szCs w:val="18"/>
              </w:rPr>
              <w:t>精品展示：2款</w:t>
            </w:r>
          </w:p>
        </w:tc>
        <w:tc>
          <w:tcPr>
            <w:tcW w:w="1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eastAsia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eastAsiaTheme="minorHAnsi"/>
                <w:color w:val="000000"/>
                <w:kern w:val="0"/>
                <w:sz w:val="18"/>
                <w:szCs w:val="18"/>
              </w:rPr>
              <w:t>36平方米起</w:t>
            </w:r>
          </w:p>
        </w:tc>
        <w:tc>
          <w:tcPr>
            <w:tcW w:w="1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eastAsia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eastAsiaTheme="minorHAnsi"/>
                <w:color w:val="000000"/>
                <w:kern w:val="0"/>
                <w:sz w:val="18"/>
                <w:szCs w:val="18"/>
              </w:rPr>
              <w:t>1750</w:t>
            </w:r>
          </w:p>
        </w:tc>
        <w:tc>
          <w:tcPr>
            <w:tcW w:w="1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eastAsia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eastAsiaTheme="minorHAnsi"/>
                <w:color w:val="000000"/>
                <w:kern w:val="0"/>
                <w:sz w:val="18"/>
                <w:szCs w:val="18"/>
              </w:rPr>
              <w:t>1580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" w:hRule="atLeast"/>
        </w:trPr>
        <w:tc>
          <w:tcPr>
            <w:tcW w:w="81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eastAsia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eastAsiaTheme="minorHAnsi"/>
                <w:color w:val="000000"/>
                <w:kern w:val="0"/>
                <w:sz w:val="18"/>
                <w:szCs w:val="18"/>
              </w:rPr>
              <w:t>以上价格不含6%增值税</w:t>
            </w:r>
          </w:p>
        </w:tc>
      </w:tr>
    </w:tbl>
    <w:p>
      <w:pPr>
        <w:rPr>
          <w:rFonts w:eastAsiaTheme="minorHAnsi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rPr>
          <w:rFonts w:eastAsiaTheme="minorHAnsi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eastAsiaTheme="minorHAnsi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p>
      <w:pPr>
        <w:rPr>
          <w:rFonts w:hint="eastAsia" w:eastAsiaTheme="minorHAnsi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eastAsiaTheme="minorHAnsi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联系方式</w:t>
      </w:r>
    </w:p>
    <w:p>
      <w:pPr>
        <w:rPr>
          <w:rFonts w:hint="eastAsia" w:eastAsiaTheme="minorHAnsi"/>
          <w:color w:val="000000" w:themeColor="text1"/>
          <w:szCs w:val="21"/>
          <w:highlight w:val="yellow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eastAsiaTheme="minorHAnsi"/>
          <w:color w:val="000000" w:themeColor="text1"/>
          <w:szCs w:val="21"/>
          <w:highlight w:val="yellow"/>
          <w:lang w:val="en-US" w:eastAsia="zh-CN"/>
          <w14:textFill>
            <w14:solidFill>
              <w14:schemeClr w14:val="tx1"/>
            </w14:solidFill>
          </w14:textFill>
        </w:rPr>
        <w:t>Chloe Zhang</w:t>
      </w:r>
    </w:p>
    <w:p>
      <w:pPr>
        <w:rPr>
          <w:rFonts w:hint="default" w:eastAsiaTheme="minorHAnsi"/>
          <w:color w:val="000000" w:themeColor="text1"/>
          <w:szCs w:val="21"/>
          <w:highlight w:val="yellow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eastAsiaTheme="minorHAnsi"/>
          <w:color w:val="000000" w:themeColor="text1"/>
          <w:szCs w:val="21"/>
          <w:highlight w:val="yellow"/>
          <w:lang w:val="en-US" w:eastAsia="zh-CN"/>
          <w14:textFill>
            <w14:solidFill>
              <w14:schemeClr w14:val="tx1"/>
            </w14:solidFill>
          </w14:textFill>
        </w:rPr>
        <w:t>13621989825</w:t>
      </w:r>
    </w:p>
    <w:sectPr>
      <w:pgSz w:w="11906" w:h="16838"/>
      <w:pgMar w:top="1276" w:right="1800" w:bottom="141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GFmNGNiZDQ4N2FjZmJhN2NkZTZjOTdhNWI5OWU4MzIifQ=="/>
  </w:docVars>
  <w:rsids>
    <w:rsidRoot w:val="00F337E3"/>
    <w:rsid w:val="000067E1"/>
    <w:rsid w:val="00012E95"/>
    <w:rsid w:val="000131C3"/>
    <w:rsid w:val="0001331E"/>
    <w:rsid w:val="00016361"/>
    <w:rsid w:val="0002049B"/>
    <w:rsid w:val="00022595"/>
    <w:rsid w:val="0002270C"/>
    <w:rsid w:val="00023329"/>
    <w:rsid w:val="0002382E"/>
    <w:rsid w:val="00043941"/>
    <w:rsid w:val="0004617F"/>
    <w:rsid w:val="000467FD"/>
    <w:rsid w:val="00047FB0"/>
    <w:rsid w:val="0005215E"/>
    <w:rsid w:val="00052163"/>
    <w:rsid w:val="00052201"/>
    <w:rsid w:val="00052EAD"/>
    <w:rsid w:val="00053539"/>
    <w:rsid w:val="00071233"/>
    <w:rsid w:val="000861C6"/>
    <w:rsid w:val="000906A1"/>
    <w:rsid w:val="0009240C"/>
    <w:rsid w:val="00093A34"/>
    <w:rsid w:val="00093E8D"/>
    <w:rsid w:val="00095357"/>
    <w:rsid w:val="000A00CB"/>
    <w:rsid w:val="000A477B"/>
    <w:rsid w:val="000A5581"/>
    <w:rsid w:val="000A7294"/>
    <w:rsid w:val="000B115C"/>
    <w:rsid w:val="000C41CF"/>
    <w:rsid w:val="000D1617"/>
    <w:rsid w:val="000D4C26"/>
    <w:rsid w:val="000D6EC2"/>
    <w:rsid w:val="000D78C7"/>
    <w:rsid w:val="000E38FA"/>
    <w:rsid w:val="000E6F9B"/>
    <w:rsid w:val="000F16E5"/>
    <w:rsid w:val="000F2827"/>
    <w:rsid w:val="000F42C5"/>
    <w:rsid w:val="00102B31"/>
    <w:rsid w:val="001135C6"/>
    <w:rsid w:val="001157F7"/>
    <w:rsid w:val="00115FAF"/>
    <w:rsid w:val="0012208B"/>
    <w:rsid w:val="00126540"/>
    <w:rsid w:val="00126C31"/>
    <w:rsid w:val="0013324C"/>
    <w:rsid w:val="00135B9D"/>
    <w:rsid w:val="00136F6B"/>
    <w:rsid w:val="00141684"/>
    <w:rsid w:val="00142E83"/>
    <w:rsid w:val="00147EC5"/>
    <w:rsid w:val="00154B25"/>
    <w:rsid w:val="00160737"/>
    <w:rsid w:val="001644EF"/>
    <w:rsid w:val="00164F29"/>
    <w:rsid w:val="00165DC0"/>
    <w:rsid w:val="00170A57"/>
    <w:rsid w:val="00172ADE"/>
    <w:rsid w:val="001732BD"/>
    <w:rsid w:val="00180912"/>
    <w:rsid w:val="00185199"/>
    <w:rsid w:val="00193399"/>
    <w:rsid w:val="001933B1"/>
    <w:rsid w:val="00196912"/>
    <w:rsid w:val="00197F3B"/>
    <w:rsid w:val="001A0331"/>
    <w:rsid w:val="001A4145"/>
    <w:rsid w:val="001A4716"/>
    <w:rsid w:val="001A4BF3"/>
    <w:rsid w:val="001A562A"/>
    <w:rsid w:val="001A61C4"/>
    <w:rsid w:val="001A6610"/>
    <w:rsid w:val="001A7C7D"/>
    <w:rsid w:val="001B119A"/>
    <w:rsid w:val="001B21CE"/>
    <w:rsid w:val="001B4B43"/>
    <w:rsid w:val="001B708F"/>
    <w:rsid w:val="001C17CF"/>
    <w:rsid w:val="001C1BB1"/>
    <w:rsid w:val="001D1C5F"/>
    <w:rsid w:val="001D42F2"/>
    <w:rsid w:val="001D5CAD"/>
    <w:rsid w:val="001E1498"/>
    <w:rsid w:val="001E6648"/>
    <w:rsid w:val="001E7307"/>
    <w:rsid w:val="001F2EB9"/>
    <w:rsid w:val="001F3C4A"/>
    <w:rsid w:val="001F4457"/>
    <w:rsid w:val="001F4D26"/>
    <w:rsid w:val="001F7DFC"/>
    <w:rsid w:val="00201BB8"/>
    <w:rsid w:val="0020445A"/>
    <w:rsid w:val="00205A1B"/>
    <w:rsid w:val="0021767D"/>
    <w:rsid w:val="00221DDE"/>
    <w:rsid w:val="00222778"/>
    <w:rsid w:val="00223CA2"/>
    <w:rsid w:val="00242244"/>
    <w:rsid w:val="00245CAF"/>
    <w:rsid w:val="00246494"/>
    <w:rsid w:val="0025006B"/>
    <w:rsid w:val="00250606"/>
    <w:rsid w:val="00251688"/>
    <w:rsid w:val="002533B0"/>
    <w:rsid w:val="002571EA"/>
    <w:rsid w:val="002604EA"/>
    <w:rsid w:val="0026384C"/>
    <w:rsid w:val="00272864"/>
    <w:rsid w:val="002736BD"/>
    <w:rsid w:val="00276E7A"/>
    <w:rsid w:val="002819DE"/>
    <w:rsid w:val="00293134"/>
    <w:rsid w:val="00295684"/>
    <w:rsid w:val="002976AA"/>
    <w:rsid w:val="002A1B21"/>
    <w:rsid w:val="002B04EF"/>
    <w:rsid w:val="002B2D23"/>
    <w:rsid w:val="002B334A"/>
    <w:rsid w:val="002B63C8"/>
    <w:rsid w:val="002B740E"/>
    <w:rsid w:val="002C160D"/>
    <w:rsid w:val="002C434B"/>
    <w:rsid w:val="002C46B4"/>
    <w:rsid w:val="002D09D7"/>
    <w:rsid w:val="002D2C1F"/>
    <w:rsid w:val="002D4AAC"/>
    <w:rsid w:val="002D4D21"/>
    <w:rsid w:val="002D5558"/>
    <w:rsid w:val="002E03F0"/>
    <w:rsid w:val="002E47A5"/>
    <w:rsid w:val="002E51C4"/>
    <w:rsid w:val="002E6E1F"/>
    <w:rsid w:val="002F1237"/>
    <w:rsid w:val="002F2272"/>
    <w:rsid w:val="002F2EC5"/>
    <w:rsid w:val="00305E09"/>
    <w:rsid w:val="0031541A"/>
    <w:rsid w:val="0032177A"/>
    <w:rsid w:val="00324FE1"/>
    <w:rsid w:val="00327583"/>
    <w:rsid w:val="00330230"/>
    <w:rsid w:val="003344DC"/>
    <w:rsid w:val="003349A1"/>
    <w:rsid w:val="003434C4"/>
    <w:rsid w:val="00344AD2"/>
    <w:rsid w:val="00346587"/>
    <w:rsid w:val="003568C8"/>
    <w:rsid w:val="00357A53"/>
    <w:rsid w:val="003601EE"/>
    <w:rsid w:val="00366018"/>
    <w:rsid w:val="003700F4"/>
    <w:rsid w:val="00370513"/>
    <w:rsid w:val="00377F5E"/>
    <w:rsid w:val="00383B85"/>
    <w:rsid w:val="003866CA"/>
    <w:rsid w:val="00391911"/>
    <w:rsid w:val="003B26DC"/>
    <w:rsid w:val="003B6DB9"/>
    <w:rsid w:val="003B7CC7"/>
    <w:rsid w:val="003B7E4F"/>
    <w:rsid w:val="003C120B"/>
    <w:rsid w:val="003C1A4B"/>
    <w:rsid w:val="003D1960"/>
    <w:rsid w:val="003D3F7E"/>
    <w:rsid w:val="003D5EE7"/>
    <w:rsid w:val="003D694F"/>
    <w:rsid w:val="003D6C99"/>
    <w:rsid w:val="003F7EB8"/>
    <w:rsid w:val="00401985"/>
    <w:rsid w:val="00405F43"/>
    <w:rsid w:val="00406EED"/>
    <w:rsid w:val="0041549C"/>
    <w:rsid w:val="00425AA9"/>
    <w:rsid w:val="00447A5C"/>
    <w:rsid w:val="00451836"/>
    <w:rsid w:val="00453141"/>
    <w:rsid w:val="004539BB"/>
    <w:rsid w:val="00455B06"/>
    <w:rsid w:val="00456E49"/>
    <w:rsid w:val="004624F4"/>
    <w:rsid w:val="00463A97"/>
    <w:rsid w:val="00467A36"/>
    <w:rsid w:val="00467A43"/>
    <w:rsid w:val="00471F2A"/>
    <w:rsid w:val="0047321E"/>
    <w:rsid w:val="00476A20"/>
    <w:rsid w:val="00480F04"/>
    <w:rsid w:val="0048116C"/>
    <w:rsid w:val="004814E1"/>
    <w:rsid w:val="004835B5"/>
    <w:rsid w:val="00484325"/>
    <w:rsid w:val="00484828"/>
    <w:rsid w:val="00493E44"/>
    <w:rsid w:val="0049563D"/>
    <w:rsid w:val="004A349F"/>
    <w:rsid w:val="004A5EF7"/>
    <w:rsid w:val="004B3D0E"/>
    <w:rsid w:val="004B4CBB"/>
    <w:rsid w:val="004D0B33"/>
    <w:rsid w:val="004D1A2B"/>
    <w:rsid w:val="004D5B24"/>
    <w:rsid w:val="004E22AC"/>
    <w:rsid w:val="004E7400"/>
    <w:rsid w:val="00505D9A"/>
    <w:rsid w:val="0051247E"/>
    <w:rsid w:val="00513263"/>
    <w:rsid w:val="00516482"/>
    <w:rsid w:val="005211DD"/>
    <w:rsid w:val="0052279F"/>
    <w:rsid w:val="00524356"/>
    <w:rsid w:val="0052583A"/>
    <w:rsid w:val="00527120"/>
    <w:rsid w:val="005279E4"/>
    <w:rsid w:val="005315AD"/>
    <w:rsid w:val="00532BAE"/>
    <w:rsid w:val="00535667"/>
    <w:rsid w:val="00540486"/>
    <w:rsid w:val="00541C39"/>
    <w:rsid w:val="00550817"/>
    <w:rsid w:val="00555F3B"/>
    <w:rsid w:val="005617BD"/>
    <w:rsid w:val="00564F55"/>
    <w:rsid w:val="00571D3D"/>
    <w:rsid w:val="00572AB7"/>
    <w:rsid w:val="00591D4F"/>
    <w:rsid w:val="005B3B06"/>
    <w:rsid w:val="005C12C9"/>
    <w:rsid w:val="005C77F6"/>
    <w:rsid w:val="005D5C5F"/>
    <w:rsid w:val="005E092D"/>
    <w:rsid w:val="005E2D75"/>
    <w:rsid w:val="005E7134"/>
    <w:rsid w:val="005F1A99"/>
    <w:rsid w:val="006050F2"/>
    <w:rsid w:val="00606A4D"/>
    <w:rsid w:val="00613F11"/>
    <w:rsid w:val="00621EE6"/>
    <w:rsid w:val="00626BCD"/>
    <w:rsid w:val="00630C45"/>
    <w:rsid w:val="006324EF"/>
    <w:rsid w:val="0063574C"/>
    <w:rsid w:val="00636CC5"/>
    <w:rsid w:val="0063731D"/>
    <w:rsid w:val="00640C3D"/>
    <w:rsid w:val="006423A1"/>
    <w:rsid w:val="00644FE9"/>
    <w:rsid w:val="00647C78"/>
    <w:rsid w:val="0065158E"/>
    <w:rsid w:val="00660E67"/>
    <w:rsid w:val="00663C9B"/>
    <w:rsid w:val="0066539A"/>
    <w:rsid w:val="006700DC"/>
    <w:rsid w:val="006734B7"/>
    <w:rsid w:val="00673822"/>
    <w:rsid w:val="00686E62"/>
    <w:rsid w:val="00690D9D"/>
    <w:rsid w:val="006A1FB4"/>
    <w:rsid w:val="006A2046"/>
    <w:rsid w:val="006B049D"/>
    <w:rsid w:val="006B20DA"/>
    <w:rsid w:val="006C085A"/>
    <w:rsid w:val="006C361B"/>
    <w:rsid w:val="006C4117"/>
    <w:rsid w:val="006C52AF"/>
    <w:rsid w:val="006C6D3F"/>
    <w:rsid w:val="006D215B"/>
    <w:rsid w:val="006D2C2C"/>
    <w:rsid w:val="006E2E91"/>
    <w:rsid w:val="006F29A8"/>
    <w:rsid w:val="006F47E9"/>
    <w:rsid w:val="006F6FBC"/>
    <w:rsid w:val="00705BA8"/>
    <w:rsid w:val="00710B55"/>
    <w:rsid w:val="00714394"/>
    <w:rsid w:val="007172F7"/>
    <w:rsid w:val="00723EBC"/>
    <w:rsid w:val="00724552"/>
    <w:rsid w:val="00725BFF"/>
    <w:rsid w:val="00735BBA"/>
    <w:rsid w:val="00736FD3"/>
    <w:rsid w:val="00740F75"/>
    <w:rsid w:val="007416F4"/>
    <w:rsid w:val="00742ABF"/>
    <w:rsid w:val="00744521"/>
    <w:rsid w:val="007518D5"/>
    <w:rsid w:val="00752538"/>
    <w:rsid w:val="00752E08"/>
    <w:rsid w:val="00761F31"/>
    <w:rsid w:val="00771E48"/>
    <w:rsid w:val="00774F39"/>
    <w:rsid w:val="00777AB6"/>
    <w:rsid w:val="007831D4"/>
    <w:rsid w:val="0078349B"/>
    <w:rsid w:val="00786956"/>
    <w:rsid w:val="0078695B"/>
    <w:rsid w:val="0079183E"/>
    <w:rsid w:val="00792B2B"/>
    <w:rsid w:val="00793C00"/>
    <w:rsid w:val="0079483D"/>
    <w:rsid w:val="007A044E"/>
    <w:rsid w:val="007A0455"/>
    <w:rsid w:val="007A59AE"/>
    <w:rsid w:val="007A7E2F"/>
    <w:rsid w:val="007B546F"/>
    <w:rsid w:val="007D38DB"/>
    <w:rsid w:val="007D6F48"/>
    <w:rsid w:val="007E298E"/>
    <w:rsid w:val="007E5004"/>
    <w:rsid w:val="007E6B87"/>
    <w:rsid w:val="007E7B49"/>
    <w:rsid w:val="008143BF"/>
    <w:rsid w:val="00823211"/>
    <w:rsid w:val="00824573"/>
    <w:rsid w:val="00825983"/>
    <w:rsid w:val="008262E5"/>
    <w:rsid w:val="00826357"/>
    <w:rsid w:val="00826812"/>
    <w:rsid w:val="00836C2C"/>
    <w:rsid w:val="00840D55"/>
    <w:rsid w:val="0084185D"/>
    <w:rsid w:val="00841EBC"/>
    <w:rsid w:val="0084773B"/>
    <w:rsid w:val="00850277"/>
    <w:rsid w:val="00850F9A"/>
    <w:rsid w:val="00854ADC"/>
    <w:rsid w:val="00857590"/>
    <w:rsid w:val="00861F05"/>
    <w:rsid w:val="008651A9"/>
    <w:rsid w:val="00867EE6"/>
    <w:rsid w:val="0087356A"/>
    <w:rsid w:val="008746F4"/>
    <w:rsid w:val="00874C63"/>
    <w:rsid w:val="0088360E"/>
    <w:rsid w:val="00886C01"/>
    <w:rsid w:val="0088726B"/>
    <w:rsid w:val="00895C10"/>
    <w:rsid w:val="008B17B0"/>
    <w:rsid w:val="008B5F8F"/>
    <w:rsid w:val="008C0866"/>
    <w:rsid w:val="008C4179"/>
    <w:rsid w:val="008C76C8"/>
    <w:rsid w:val="008D36DF"/>
    <w:rsid w:val="008E18AA"/>
    <w:rsid w:val="008E1948"/>
    <w:rsid w:val="008E1DBD"/>
    <w:rsid w:val="008E4151"/>
    <w:rsid w:val="008E46B8"/>
    <w:rsid w:val="008E4FF2"/>
    <w:rsid w:val="00902020"/>
    <w:rsid w:val="00914AD7"/>
    <w:rsid w:val="009155CE"/>
    <w:rsid w:val="00915815"/>
    <w:rsid w:val="00916C32"/>
    <w:rsid w:val="0092186F"/>
    <w:rsid w:val="00930DA5"/>
    <w:rsid w:val="009316EA"/>
    <w:rsid w:val="00936338"/>
    <w:rsid w:val="00937484"/>
    <w:rsid w:val="00937A87"/>
    <w:rsid w:val="0094053D"/>
    <w:rsid w:val="009418B6"/>
    <w:rsid w:val="009450AD"/>
    <w:rsid w:val="00945B42"/>
    <w:rsid w:val="00956150"/>
    <w:rsid w:val="00964D30"/>
    <w:rsid w:val="0096502E"/>
    <w:rsid w:val="00977467"/>
    <w:rsid w:val="00977722"/>
    <w:rsid w:val="00977E64"/>
    <w:rsid w:val="00977EE7"/>
    <w:rsid w:val="009839A5"/>
    <w:rsid w:val="009855CE"/>
    <w:rsid w:val="00987D71"/>
    <w:rsid w:val="009953B0"/>
    <w:rsid w:val="009A1A7C"/>
    <w:rsid w:val="009B6681"/>
    <w:rsid w:val="009B6A60"/>
    <w:rsid w:val="009B6BB2"/>
    <w:rsid w:val="009B6D0A"/>
    <w:rsid w:val="009B7DCB"/>
    <w:rsid w:val="009C12EB"/>
    <w:rsid w:val="009C42E6"/>
    <w:rsid w:val="009D03DA"/>
    <w:rsid w:val="009D37CD"/>
    <w:rsid w:val="009F061D"/>
    <w:rsid w:val="009F1393"/>
    <w:rsid w:val="00A0657F"/>
    <w:rsid w:val="00A10F56"/>
    <w:rsid w:val="00A13455"/>
    <w:rsid w:val="00A2487D"/>
    <w:rsid w:val="00A25882"/>
    <w:rsid w:val="00A327D4"/>
    <w:rsid w:val="00A40731"/>
    <w:rsid w:val="00A43BA2"/>
    <w:rsid w:val="00A45710"/>
    <w:rsid w:val="00A45B17"/>
    <w:rsid w:val="00A4608B"/>
    <w:rsid w:val="00A46793"/>
    <w:rsid w:val="00A600D9"/>
    <w:rsid w:val="00A60530"/>
    <w:rsid w:val="00A62661"/>
    <w:rsid w:val="00A74E40"/>
    <w:rsid w:val="00A80428"/>
    <w:rsid w:val="00A84E6B"/>
    <w:rsid w:val="00A92255"/>
    <w:rsid w:val="00A93211"/>
    <w:rsid w:val="00AA23A3"/>
    <w:rsid w:val="00AA7711"/>
    <w:rsid w:val="00AA7F73"/>
    <w:rsid w:val="00AB0BF1"/>
    <w:rsid w:val="00AB1606"/>
    <w:rsid w:val="00AB2346"/>
    <w:rsid w:val="00AB6563"/>
    <w:rsid w:val="00AC1A79"/>
    <w:rsid w:val="00AC3B66"/>
    <w:rsid w:val="00AC73E0"/>
    <w:rsid w:val="00AD2182"/>
    <w:rsid w:val="00AD257E"/>
    <w:rsid w:val="00AD5BFC"/>
    <w:rsid w:val="00AD60E0"/>
    <w:rsid w:val="00AF2000"/>
    <w:rsid w:val="00AF464A"/>
    <w:rsid w:val="00B05279"/>
    <w:rsid w:val="00B06200"/>
    <w:rsid w:val="00B07E06"/>
    <w:rsid w:val="00B07FE4"/>
    <w:rsid w:val="00B1265A"/>
    <w:rsid w:val="00B1580D"/>
    <w:rsid w:val="00B23221"/>
    <w:rsid w:val="00B2780D"/>
    <w:rsid w:val="00B3386D"/>
    <w:rsid w:val="00B35C1F"/>
    <w:rsid w:val="00B4169A"/>
    <w:rsid w:val="00B52499"/>
    <w:rsid w:val="00B5526E"/>
    <w:rsid w:val="00B55728"/>
    <w:rsid w:val="00B60274"/>
    <w:rsid w:val="00B6074A"/>
    <w:rsid w:val="00B610CB"/>
    <w:rsid w:val="00B62187"/>
    <w:rsid w:val="00B6552B"/>
    <w:rsid w:val="00B701C7"/>
    <w:rsid w:val="00B75393"/>
    <w:rsid w:val="00B7673B"/>
    <w:rsid w:val="00B806A9"/>
    <w:rsid w:val="00B84572"/>
    <w:rsid w:val="00B932CE"/>
    <w:rsid w:val="00B935A2"/>
    <w:rsid w:val="00B93BAC"/>
    <w:rsid w:val="00BA481F"/>
    <w:rsid w:val="00BB5CA2"/>
    <w:rsid w:val="00BB5D36"/>
    <w:rsid w:val="00BB6345"/>
    <w:rsid w:val="00BB6AFF"/>
    <w:rsid w:val="00BD1ACF"/>
    <w:rsid w:val="00BD3A88"/>
    <w:rsid w:val="00BD65AA"/>
    <w:rsid w:val="00BE1FAE"/>
    <w:rsid w:val="00BE24B6"/>
    <w:rsid w:val="00BE6D43"/>
    <w:rsid w:val="00BE74CF"/>
    <w:rsid w:val="00BF211E"/>
    <w:rsid w:val="00BF45B7"/>
    <w:rsid w:val="00C05CB6"/>
    <w:rsid w:val="00C11EC2"/>
    <w:rsid w:val="00C14D31"/>
    <w:rsid w:val="00C1511D"/>
    <w:rsid w:val="00C15ACF"/>
    <w:rsid w:val="00C167AD"/>
    <w:rsid w:val="00C20214"/>
    <w:rsid w:val="00C265E1"/>
    <w:rsid w:val="00C275EE"/>
    <w:rsid w:val="00C35179"/>
    <w:rsid w:val="00C35406"/>
    <w:rsid w:val="00C35D75"/>
    <w:rsid w:val="00C41FAF"/>
    <w:rsid w:val="00C42809"/>
    <w:rsid w:val="00C501EE"/>
    <w:rsid w:val="00C54D1B"/>
    <w:rsid w:val="00C559A2"/>
    <w:rsid w:val="00C57A07"/>
    <w:rsid w:val="00C6486E"/>
    <w:rsid w:val="00C7757E"/>
    <w:rsid w:val="00C77CF7"/>
    <w:rsid w:val="00C90221"/>
    <w:rsid w:val="00C90735"/>
    <w:rsid w:val="00C95840"/>
    <w:rsid w:val="00C97471"/>
    <w:rsid w:val="00CA333F"/>
    <w:rsid w:val="00CA39DE"/>
    <w:rsid w:val="00CB05D0"/>
    <w:rsid w:val="00CB3C62"/>
    <w:rsid w:val="00CC040B"/>
    <w:rsid w:val="00CC1C77"/>
    <w:rsid w:val="00CC3541"/>
    <w:rsid w:val="00CC5072"/>
    <w:rsid w:val="00CC5F3F"/>
    <w:rsid w:val="00CD203B"/>
    <w:rsid w:val="00CD2605"/>
    <w:rsid w:val="00CD2EAA"/>
    <w:rsid w:val="00CD409D"/>
    <w:rsid w:val="00CD6BF7"/>
    <w:rsid w:val="00CD7CBA"/>
    <w:rsid w:val="00CE4DCA"/>
    <w:rsid w:val="00CF5899"/>
    <w:rsid w:val="00D00668"/>
    <w:rsid w:val="00D0200E"/>
    <w:rsid w:val="00D025B5"/>
    <w:rsid w:val="00D052C3"/>
    <w:rsid w:val="00D072F5"/>
    <w:rsid w:val="00D07567"/>
    <w:rsid w:val="00D1050A"/>
    <w:rsid w:val="00D11129"/>
    <w:rsid w:val="00D11C1E"/>
    <w:rsid w:val="00D15DE8"/>
    <w:rsid w:val="00D26852"/>
    <w:rsid w:val="00D27795"/>
    <w:rsid w:val="00D339F6"/>
    <w:rsid w:val="00D35816"/>
    <w:rsid w:val="00D432C0"/>
    <w:rsid w:val="00D463AB"/>
    <w:rsid w:val="00D51E89"/>
    <w:rsid w:val="00D55BC4"/>
    <w:rsid w:val="00D662A7"/>
    <w:rsid w:val="00D67288"/>
    <w:rsid w:val="00D7795C"/>
    <w:rsid w:val="00D80387"/>
    <w:rsid w:val="00D80702"/>
    <w:rsid w:val="00D81944"/>
    <w:rsid w:val="00D820B1"/>
    <w:rsid w:val="00D83FC0"/>
    <w:rsid w:val="00D96E41"/>
    <w:rsid w:val="00D97E8C"/>
    <w:rsid w:val="00DA1ED1"/>
    <w:rsid w:val="00DA6F99"/>
    <w:rsid w:val="00DB568C"/>
    <w:rsid w:val="00DB7F08"/>
    <w:rsid w:val="00DD0587"/>
    <w:rsid w:val="00DE1459"/>
    <w:rsid w:val="00DE4BF5"/>
    <w:rsid w:val="00DF3065"/>
    <w:rsid w:val="00DF30D0"/>
    <w:rsid w:val="00DF3269"/>
    <w:rsid w:val="00DF3916"/>
    <w:rsid w:val="00DF4B70"/>
    <w:rsid w:val="00E00FC0"/>
    <w:rsid w:val="00E1090A"/>
    <w:rsid w:val="00E13668"/>
    <w:rsid w:val="00E14A5F"/>
    <w:rsid w:val="00E16178"/>
    <w:rsid w:val="00E24C9D"/>
    <w:rsid w:val="00E40198"/>
    <w:rsid w:val="00E401C4"/>
    <w:rsid w:val="00E40488"/>
    <w:rsid w:val="00E41DC0"/>
    <w:rsid w:val="00E469CF"/>
    <w:rsid w:val="00E46F67"/>
    <w:rsid w:val="00E50993"/>
    <w:rsid w:val="00E520D4"/>
    <w:rsid w:val="00E52ADA"/>
    <w:rsid w:val="00E62C76"/>
    <w:rsid w:val="00E753BD"/>
    <w:rsid w:val="00E80A97"/>
    <w:rsid w:val="00E93294"/>
    <w:rsid w:val="00E93483"/>
    <w:rsid w:val="00E97BE8"/>
    <w:rsid w:val="00EA3A82"/>
    <w:rsid w:val="00EA45E7"/>
    <w:rsid w:val="00EA7FEB"/>
    <w:rsid w:val="00EB24C3"/>
    <w:rsid w:val="00EC1FDE"/>
    <w:rsid w:val="00ED1869"/>
    <w:rsid w:val="00ED1D30"/>
    <w:rsid w:val="00EE3D6C"/>
    <w:rsid w:val="00EE58E1"/>
    <w:rsid w:val="00EF43DC"/>
    <w:rsid w:val="00F03247"/>
    <w:rsid w:val="00F0668F"/>
    <w:rsid w:val="00F1322D"/>
    <w:rsid w:val="00F16830"/>
    <w:rsid w:val="00F175F4"/>
    <w:rsid w:val="00F224A2"/>
    <w:rsid w:val="00F24187"/>
    <w:rsid w:val="00F24E9A"/>
    <w:rsid w:val="00F279E7"/>
    <w:rsid w:val="00F31859"/>
    <w:rsid w:val="00F337E3"/>
    <w:rsid w:val="00F42EAB"/>
    <w:rsid w:val="00F430AF"/>
    <w:rsid w:val="00F43DC6"/>
    <w:rsid w:val="00F51E34"/>
    <w:rsid w:val="00F5255C"/>
    <w:rsid w:val="00F56B69"/>
    <w:rsid w:val="00F63004"/>
    <w:rsid w:val="00F66BA9"/>
    <w:rsid w:val="00F675C1"/>
    <w:rsid w:val="00F71796"/>
    <w:rsid w:val="00F71C4A"/>
    <w:rsid w:val="00F73708"/>
    <w:rsid w:val="00F80FEF"/>
    <w:rsid w:val="00F839D6"/>
    <w:rsid w:val="00F86F81"/>
    <w:rsid w:val="00F94243"/>
    <w:rsid w:val="00FA1E30"/>
    <w:rsid w:val="00FA49A6"/>
    <w:rsid w:val="00FA5CF2"/>
    <w:rsid w:val="00FA6A21"/>
    <w:rsid w:val="00FB0FEA"/>
    <w:rsid w:val="00FB0FF0"/>
    <w:rsid w:val="00FB15C6"/>
    <w:rsid w:val="00FB1EC2"/>
    <w:rsid w:val="00FB44EA"/>
    <w:rsid w:val="00FB6CA1"/>
    <w:rsid w:val="00FC4BD7"/>
    <w:rsid w:val="00FD0352"/>
    <w:rsid w:val="00FD3065"/>
    <w:rsid w:val="00FE54C2"/>
    <w:rsid w:val="00FF4E3A"/>
    <w:rsid w:val="00FF588E"/>
    <w:rsid w:val="01E473CA"/>
    <w:rsid w:val="01EB45BC"/>
    <w:rsid w:val="02DD1A2B"/>
    <w:rsid w:val="034F0B7A"/>
    <w:rsid w:val="035E700F"/>
    <w:rsid w:val="0370464D"/>
    <w:rsid w:val="037B196F"/>
    <w:rsid w:val="03AD10E5"/>
    <w:rsid w:val="03C84489"/>
    <w:rsid w:val="044A30F0"/>
    <w:rsid w:val="056621AB"/>
    <w:rsid w:val="05D830A9"/>
    <w:rsid w:val="060043AE"/>
    <w:rsid w:val="06F37CAA"/>
    <w:rsid w:val="080A5070"/>
    <w:rsid w:val="081B102B"/>
    <w:rsid w:val="08B45AF9"/>
    <w:rsid w:val="0A0F696E"/>
    <w:rsid w:val="0A634F0B"/>
    <w:rsid w:val="0A92134D"/>
    <w:rsid w:val="0AB1211B"/>
    <w:rsid w:val="0B024724"/>
    <w:rsid w:val="0B13248D"/>
    <w:rsid w:val="0C50326D"/>
    <w:rsid w:val="0CF63E15"/>
    <w:rsid w:val="0D8C6527"/>
    <w:rsid w:val="0DE10621"/>
    <w:rsid w:val="0E83792A"/>
    <w:rsid w:val="0E97720D"/>
    <w:rsid w:val="0EB55EB4"/>
    <w:rsid w:val="0EEE56EB"/>
    <w:rsid w:val="0FA43FFC"/>
    <w:rsid w:val="0FC44FC8"/>
    <w:rsid w:val="100F3B6B"/>
    <w:rsid w:val="103B628C"/>
    <w:rsid w:val="108C51BC"/>
    <w:rsid w:val="10DE709A"/>
    <w:rsid w:val="11032FA4"/>
    <w:rsid w:val="114D7DA7"/>
    <w:rsid w:val="14942891"/>
    <w:rsid w:val="15087FBC"/>
    <w:rsid w:val="15AC3C0A"/>
    <w:rsid w:val="16462EEC"/>
    <w:rsid w:val="166149F5"/>
    <w:rsid w:val="175207E1"/>
    <w:rsid w:val="176670F9"/>
    <w:rsid w:val="190270C7"/>
    <w:rsid w:val="192561AE"/>
    <w:rsid w:val="198509FA"/>
    <w:rsid w:val="199724DC"/>
    <w:rsid w:val="19E020D4"/>
    <w:rsid w:val="1A0F6516"/>
    <w:rsid w:val="1A82318C"/>
    <w:rsid w:val="1B1464DA"/>
    <w:rsid w:val="1BB76E65"/>
    <w:rsid w:val="1C281B11"/>
    <w:rsid w:val="1C746B04"/>
    <w:rsid w:val="1D1A7A3A"/>
    <w:rsid w:val="1D4330A6"/>
    <w:rsid w:val="1D50131F"/>
    <w:rsid w:val="1DD957B9"/>
    <w:rsid w:val="1E5866DD"/>
    <w:rsid w:val="1E892D3B"/>
    <w:rsid w:val="1EFF4DAB"/>
    <w:rsid w:val="1FE10954"/>
    <w:rsid w:val="1FFB37C4"/>
    <w:rsid w:val="20586E69"/>
    <w:rsid w:val="21423675"/>
    <w:rsid w:val="218872DA"/>
    <w:rsid w:val="21B24356"/>
    <w:rsid w:val="21DC13D3"/>
    <w:rsid w:val="237A0EA4"/>
    <w:rsid w:val="239F6B5C"/>
    <w:rsid w:val="23B1699D"/>
    <w:rsid w:val="24013373"/>
    <w:rsid w:val="2403533D"/>
    <w:rsid w:val="2673308D"/>
    <w:rsid w:val="26EF2F1C"/>
    <w:rsid w:val="27533EE6"/>
    <w:rsid w:val="280F0654"/>
    <w:rsid w:val="291D0DE8"/>
    <w:rsid w:val="299A404E"/>
    <w:rsid w:val="2A3A1AB6"/>
    <w:rsid w:val="2AE41410"/>
    <w:rsid w:val="2B391645"/>
    <w:rsid w:val="2BB331A5"/>
    <w:rsid w:val="2C5D5807"/>
    <w:rsid w:val="2C626979"/>
    <w:rsid w:val="2C7D37B3"/>
    <w:rsid w:val="2CAD22EA"/>
    <w:rsid w:val="2CD21063"/>
    <w:rsid w:val="2D00651C"/>
    <w:rsid w:val="2D7828F8"/>
    <w:rsid w:val="2D856DC3"/>
    <w:rsid w:val="2D8868B3"/>
    <w:rsid w:val="2DC85380"/>
    <w:rsid w:val="2DF126AA"/>
    <w:rsid w:val="2E1819E5"/>
    <w:rsid w:val="2E6A7D67"/>
    <w:rsid w:val="2E6C3ADF"/>
    <w:rsid w:val="2E7936F0"/>
    <w:rsid w:val="301F52AD"/>
    <w:rsid w:val="31F167D5"/>
    <w:rsid w:val="3212499D"/>
    <w:rsid w:val="332D7CE1"/>
    <w:rsid w:val="335A65FC"/>
    <w:rsid w:val="34D128EE"/>
    <w:rsid w:val="3627310D"/>
    <w:rsid w:val="38044D88"/>
    <w:rsid w:val="381E22EE"/>
    <w:rsid w:val="38F80D91"/>
    <w:rsid w:val="3A377697"/>
    <w:rsid w:val="3A8D375B"/>
    <w:rsid w:val="3AED7D56"/>
    <w:rsid w:val="3B3B6D13"/>
    <w:rsid w:val="3BEC4764"/>
    <w:rsid w:val="3C0572CE"/>
    <w:rsid w:val="3C3C2D43"/>
    <w:rsid w:val="3CB66F99"/>
    <w:rsid w:val="3CFB49AC"/>
    <w:rsid w:val="3E2E2B5F"/>
    <w:rsid w:val="3E7F33BB"/>
    <w:rsid w:val="3EAB0654"/>
    <w:rsid w:val="3F874C1D"/>
    <w:rsid w:val="40E165AE"/>
    <w:rsid w:val="40FA26B2"/>
    <w:rsid w:val="410F0A26"/>
    <w:rsid w:val="41214BFD"/>
    <w:rsid w:val="41C23CEA"/>
    <w:rsid w:val="41D91034"/>
    <w:rsid w:val="42FE0D52"/>
    <w:rsid w:val="43040332"/>
    <w:rsid w:val="43770B04"/>
    <w:rsid w:val="438D281D"/>
    <w:rsid w:val="4396542E"/>
    <w:rsid w:val="439D4A0F"/>
    <w:rsid w:val="43B34232"/>
    <w:rsid w:val="44A21BB1"/>
    <w:rsid w:val="44AB6CB7"/>
    <w:rsid w:val="45D67D64"/>
    <w:rsid w:val="45F621B4"/>
    <w:rsid w:val="462C02CC"/>
    <w:rsid w:val="464E4908"/>
    <w:rsid w:val="47347438"/>
    <w:rsid w:val="476F03A3"/>
    <w:rsid w:val="487321E2"/>
    <w:rsid w:val="4A6A4F1F"/>
    <w:rsid w:val="4A9B157C"/>
    <w:rsid w:val="4AE20F59"/>
    <w:rsid w:val="4B6E0A3F"/>
    <w:rsid w:val="4F39559C"/>
    <w:rsid w:val="4F9F566B"/>
    <w:rsid w:val="4FDD6193"/>
    <w:rsid w:val="510460CD"/>
    <w:rsid w:val="520978DD"/>
    <w:rsid w:val="52140592"/>
    <w:rsid w:val="525941F7"/>
    <w:rsid w:val="52B4767F"/>
    <w:rsid w:val="52CD6993"/>
    <w:rsid w:val="533407C0"/>
    <w:rsid w:val="535A6478"/>
    <w:rsid w:val="544E765F"/>
    <w:rsid w:val="549332C4"/>
    <w:rsid w:val="54B43966"/>
    <w:rsid w:val="55194197"/>
    <w:rsid w:val="55B81234"/>
    <w:rsid w:val="55C23E61"/>
    <w:rsid w:val="561F5B08"/>
    <w:rsid w:val="562904F4"/>
    <w:rsid w:val="56CE6983"/>
    <w:rsid w:val="56DF0A43"/>
    <w:rsid w:val="57457DB2"/>
    <w:rsid w:val="578E4942"/>
    <w:rsid w:val="57950BEC"/>
    <w:rsid w:val="57C06AC6"/>
    <w:rsid w:val="585E7061"/>
    <w:rsid w:val="58BC103B"/>
    <w:rsid w:val="5967369D"/>
    <w:rsid w:val="59995821"/>
    <w:rsid w:val="59CD7278"/>
    <w:rsid w:val="5A3A2B60"/>
    <w:rsid w:val="5A601E9A"/>
    <w:rsid w:val="5BFB1E7B"/>
    <w:rsid w:val="5C090A3C"/>
    <w:rsid w:val="5C82434A"/>
    <w:rsid w:val="5CA02A22"/>
    <w:rsid w:val="5CE31924"/>
    <w:rsid w:val="5D2B6790"/>
    <w:rsid w:val="5D3C5436"/>
    <w:rsid w:val="5D7874FB"/>
    <w:rsid w:val="5D7A3273"/>
    <w:rsid w:val="5E71274B"/>
    <w:rsid w:val="5EAC56AE"/>
    <w:rsid w:val="5F6661A5"/>
    <w:rsid w:val="5FA97E40"/>
    <w:rsid w:val="5FF612D7"/>
    <w:rsid w:val="61DB4C28"/>
    <w:rsid w:val="624055D0"/>
    <w:rsid w:val="625E7607"/>
    <w:rsid w:val="637349EC"/>
    <w:rsid w:val="63BF40D6"/>
    <w:rsid w:val="64517CD7"/>
    <w:rsid w:val="66196EA0"/>
    <w:rsid w:val="66703465"/>
    <w:rsid w:val="66786655"/>
    <w:rsid w:val="677551D7"/>
    <w:rsid w:val="683D381B"/>
    <w:rsid w:val="691C78D4"/>
    <w:rsid w:val="69C42446"/>
    <w:rsid w:val="69EA352F"/>
    <w:rsid w:val="6B807EB2"/>
    <w:rsid w:val="6C6972D4"/>
    <w:rsid w:val="6C8163CC"/>
    <w:rsid w:val="6D0A4613"/>
    <w:rsid w:val="6D2F2C90"/>
    <w:rsid w:val="6F4D6A39"/>
    <w:rsid w:val="6F541B76"/>
    <w:rsid w:val="6FD20CED"/>
    <w:rsid w:val="70433998"/>
    <w:rsid w:val="709C11D6"/>
    <w:rsid w:val="7169742F"/>
    <w:rsid w:val="71C43B3E"/>
    <w:rsid w:val="726E2F4F"/>
    <w:rsid w:val="728846B3"/>
    <w:rsid w:val="73133AF6"/>
    <w:rsid w:val="73BE4CFE"/>
    <w:rsid w:val="73D019E7"/>
    <w:rsid w:val="740873D3"/>
    <w:rsid w:val="741B2C62"/>
    <w:rsid w:val="74367A9C"/>
    <w:rsid w:val="7535244A"/>
    <w:rsid w:val="757545F4"/>
    <w:rsid w:val="761262E7"/>
    <w:rsid w:val="76592168"/>
    <w:rsid w:val="76654669"/>
    <w:rsid w:val="767945B8"/>
    <w:rsid w:val="769413F2"/>
    <w:rsid w:val="76992564"/>
    <w:rsid w:val="77867742"/>
    <w:rsid w:val="77FE6B23"/>
    <w:rsid w:val="78CA4C57"/>
    <w:rsid w:val="78D36201"/>
    <w:rsid w:val="795F5CE7"/>
    <w:rsid w:val="79607369"/>
    <w:rsid w:val="7A122D59"/>
    <w:rsid w:val="7AEA7832"/>
    <w:rsid w:val="7B0C1557"/>
    <w:rsid w:val="7B2E3BC3"/>
    <w:rsid w:val="7B89562A"/>
    <w:rsid w:val="7B8C6B3B"/>
    <w:rsid w:val="7C2823C0"/>
    <w:rsid w:val="7C2D79D7"/>
    <w:rsid w:val="7CA37B2A"/>
    <w:rsid w:val="7CB023B6"/>
    <w:rsid w:val="7D061AD2"/>
    <w:rsid w:val="7D1D3EEF"/>
    <w:rsid w:val="7D80447E"/>
    <w:rsid w:val="7DB04897"/>
    <w:rsid w:val="7F007624"/>
    <w:rsid w:val="7F2E5679"/>
    <w:rsid w:val="7FAB3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字符"/>
    <w:basedOn w:val="7"/>
    <w:link w:val="5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4"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批注框文本 字符"/>
    <w:basedOn w:val="7"/>
    <w:link w:val="3"/>
    <w:semiHidden/>
    <w:qFormat/>
    <w:uiPriority w:val="99"/>
    <w:rPr>
      <w:sz w:val="18"/>
      <w:szCs w:val="18"/>
    </w:rPr>
  </w:style>
  <w:style w:type="character" w:customStyle="1" w:styleId="12">
    <w:name w:val="日期 字符"/>
    <w:basedOn w:val="7"/>
    <w:link w:val="2"/>
    <w:semiHidden/>
    <w:qFormat/>
    <w:uiPriority w:val="99"/>
  </w:style>
  <w:style w:type="paragraph" w:customStyle="1" w:styleId="13">
    <w:name w:val="Revision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1354</Words>
  <Characters>1575</Characters>
  <Lines>20</Lines>
  <Paragraphs>5</Paragraphs>
  <TotalTime>1</TotalTime>
  <ScaleCrop>false</ScaleCrop>
  <LinksUpToDate>false</LinksUpToDate>
  <CharactersWithSpaces>1609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2023-08-14T00:55:00Z</dcterms:created>
  <dc:creator>bf china</dc:creator>
  <cp:lastModifiedBy>WPS_1667526235</cp:lastModifiedBy>
  <cp:lastPrinted>2023-08-10T07:29:00Z</cp:lastPrinted>
  <dcterms:modified xsi:type="dcterms:W3CDTF">2023-11-01T02:18:41Z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C6AF6BF9DC0146E2B1B890E9B7152334_12</vt:lpwstr>
  </property>
</Properties>
</file>