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35C7C">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2026广州国际五金电器博览会暨工业品跨境电商出口展览会</w:t>
      </w:r>
    </w:p>
    <w:p w14:paraId="49A5ECDE">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bookmarkStart w:id="0" w:name="_GoBack"/>
      <w:bookmarkEnd w:id="0"/>
      <w:r>
        <w:rPr>
          <w:rFonts w:hint="eastAsia" w:ascii="微软雅黑" w:hAnsi="微软雅黑" w:eastAsia="微软雅黑" w:cs="微软雅黑"/>
          <w:i w:val="0"/>
          <w:iCs w:val="0"/>
          <w:caps w:val="0"/>
          <w:color w:val="000000"/>
          <w:spacing w:val="0"/>
          <w:sz w:val="24"/>
          <w:szCs w:val="24"/>
        </w:rPr>
        <w:t>2026广州国际五金电器博览会暨工业品跨境电商出口展览会</w:t>
      </w:r>
    </w:p>
    <w:p w14:paraId="70C89414">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展会时间： 2026年9月16-18日</w:t>
      </w:r>
    </w:p>
    <w:p w14:paraId="76511CFB">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展会地点： 广州·广交会展馆A区</w:t>
      </w:r>
    </w:p>
    <w:p w14:paraId="2FDAD9B4">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474747"/>
          <w:spacing w:val="0"/>
          <w:sz w:val="21"/>
          <w:szCs w:val="21"/>
        </w:rPr>
        <w:t>广州国际五金电器博览会暨工业品跨境电商出口展览会由中国五金交电化工商业协会主办，供辰天达(上海)会展有限公司承办。展会每年秋季在广州盛大举办，以“工业品出海”和“跨境电商工业品选品”为核心主题，深度链接中亚、东南亚及非洲市场，吸引全球五金行业知名品牌齐聚，旨在推动垂直型电商国际化拓展，培育壮大工业品跨境电商贸易规模。并通过展会现场的产品会、对接会以及专业论坛活动，强力促进工业品供应链降本增效。</w:t>
      </w:r>
    </w:p>
    <w:p w14:paraId="33C8EE78">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如果您是：</w:t>
      </w:r>
    </w:p>
    <w:p w14:paraId="6FADD3EF">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五金行业的制造商与品牌商</w:t>
      </w:r>
    </w:p>
    <w:p w14:paraId="3197B9A3">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希望高效拓展海内外市场的实力供应商</w:t>
      </w:r>
    </w:p>
    <w:p w14:paraId="1C25D358">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致力于开跨境电商渠道的优质工厂</w:t>
      </w:r>
    </w:p>
    <w:p w14:paraId="6F69DE6E">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那么，这里就是您2026年绝不能错过的绝佳舞台！</w:t>
      </w:r>
    </w:p>
    <w:p w14:paraId="196A2868">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为什么选择本届展会？</w:t>
      </w:r>
    </w:p>
    <w:p w14:paraId="3689E7F8">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精准买家云集：直面大量专业采购商、经销商及实力跨境电商卖家，高效对接高质量客户。</w:t>
      </w:r>
    </w:p>
    <w:p w14:paraId="01274800">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聚焦出海风口：专属“跨境电商平台与生态专区”，助您直通全球市场，轻松布局海外。</w:t>
      </w:r>
    </w:p>
    <w:p w14:paraId="50F2A0C4">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塑造品牌形象：在行业权威盛事中亮相，大幅提升品牌影响力与行业地位。</w:t>
      </w:r>
    </w:p>
    <w:p w14:paraId="48D290D8">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我们为您全新打造四大特色展区：</w:t>
      </w:r>
    </w:p>
    <w:p w14:paraId="5DAAFBF6">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劳保安防专区</w:t>
      </w:r>
    </w:p>
    <w:p w14:paraId="3067D376">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锁具专区</w:t>
      </w:r>
    </w:p>
    <w:p w14:paraId="341B263D">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园林工具与户外动力设备专区</w:t>
      </w:r>
    </w:p>
    <w:p w14:paraId="68BF40A7">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跨境电商平台与生态专区</w:t>
      </w:r>
    </w:p>
    <w:p w14:paraId="14B4D324">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精准划分，助您直达目标客户群体！</w:t>
      </w:r>
    </w:p>
    <w:p w14:paraId="0288C3EB">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展品范围：</w:t>
      </w:r>
    </w:p>
    <w:p w14:paraId="2867770A">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1．手动工具：传统手工具、防爆工具、汽保工具、园林工具、工具箱包、量具；</w:t>
      </w:r>
    </w:p>
    <w:p w14:paraId="35C6C47E">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2．电动工具：传统电动工具、电动工具配件；</w:t>
      </w:r>
    </w:p>
    <w:p w14:paraId="20108BA7">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3．气动工具：传统气动工具、气动工具元件；</w:t>
      </w:r>
    </w:p>
    <w:p w14:paraId="7556B0AF">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4．机械设备：木工、喷涂、液压、包装、清洗、园林及植保、起重及吊索具；</w:t>
      </w:r>
    </w:p>
    <w:p w14:paraId="6CAA5170">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5．焊接设备：电焊、气焊、</w:t>
      </w:r>
      <w:r>
        <w:rPr>
          <w:rFonts w:hint="eastAsia" w:ascii="微软雅黑" w:hAnsi="微软雅黑" w:eastAsia="微软雅黑" w:cs="微软雅黑"/>
          <w:i w:val="0"/>
          <w:iCs w:val="0"/>
          <w:caps w:val="0"/>
          <w:color w:val="333333"/>
          <w:spacing w:val="0"/>
          <w:sz w:val="24"/>
          <w:szCs w:val="24"/>
          <w:shd w:val="clear" w:fill="FFFFFF"/>
        </w:rPr>
        <w:t>激光焊、钎焊、热熔焊、</w:t>
      </w:r>
      <w:r>
        <w:rPr>
          <w:rFonts w:hint="eastAsia" w:ascii="微软雅黑" w:hAnsi="微软雅黑" w:eastAsia="微软雅黑" w:cs="微软雅黑"/>
          <w:i w:val="0"/>
          <w:iCs w:val="0"/>
          <w:caps w:val="0"/>
          <w:color w:val="000000"/>
          <w:spacing w:val="0"/>
          <w:sz w:val="24"/>
          <w:szCs w:val="24"/>
        </w:rPr>
        <w:t>焊接材料及配件；</w:t>
      </w:r>
    </w:p>
    <w:p w14:paraId="58B53EA0">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6．机电产品：泵类、空压机、电动机、发电机、轴承；</w:t>
      </w:r>
    </w:p>
    <w:p w14:paraId="29E7AF6A">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7．磨料磨具：磨料磨具、切削工具、金刚石制品；</w:t>
      </w:r>
    </w:p>
    <w:p w14:paraId="7367BD3D">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8．五金制品：建筑、装饰、门窗、水暖、厨房卫浴、脚轮、标准紧固件及五金杂品；</w:t>
      </w:r>
    </w:p>
    <w:p w14:paraId="6C4F49D9">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9．制造设备：锻造、压铸、冲压、光整、热处理、表面处理、其它；</w:t>
      </w:r>
    </w:p>
    <w:p w14:paraId="07499156">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10.低压电器：电灯、电线、插座、开关面板、电光源、LED灯及材料、辅料；</w:t>
      </w:r>
    </w:p>
    <w:p w14:paraId="0EFED24B">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11.劳保安防：个体防护用品、职业服装及材料、安全生产检测仪器仪表、安全生产设备</w:t>
      </w:r>
    </w:p>
    <w:p w14:paraId="0022F277">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12．其它产品：日用及礼品五金、智能装备、电商、媒体。</w:t>
      </w:r>
    </w:p>
    <w:p w14:paraId="725176CC">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参展费用：</w:t>
      </w:r>
    </w:p>
    <w:p w14:paraId="201C841C">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展位总数：展览面积总计30000+平方米，设计国际标准展位1000 个;</w:t>
      </w:r>
    </w:p>
    <w:p w14:paraId="1F0E9DD5">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展位报价：光地1000/平方米，标准展位9800 元/个,</w:t>
      </w:r>
    </w:p>
    <w:p w14:paraId="0D38C881">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所有两面开口标准展位加收1000 元/个</w:t>
      </w:r>
    </w:p>
    <w:p w14:paraId="4A41C5BD">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w:t>
      </w:r>
      <w:r>
        <w:rPr>
          <w:rStyle w:val="5"/>
          <w:rFonts w:hint="eastAsia" w:ascii="微软雅黑" w:hAnsi="微软雅黑" w:eastAsia="微软雅黑" w:cs="微软雅黑"/>
          <w:i w:val="0"/>
          <w:iCs w:val="0"/>
          <w:caps w:val="0"/>
          <w:color w:val="000000"/>
          <w:spacing w:val="0"/>
          <w:sz w:val="24"/>
          <w:szCs w:val="24"/>
        </w:rPr>
        <w:t>联系方式：</w:t>
      </w:r>
    </w:p>
    <w:p w14:paraId="3BEDF88B">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联系人：罗燕13162195650</w:t>
      </w:r>
    </w:p>
    <w:p w14:paraId="5A78E08F">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电话：021-31577910</w:t>
      </w:r>
    </w:p>
    <w:p w14:paraId="438D3BE6">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传真：021-33250328</w:t>
      </w:r>
    </w:p>
    <w:p w14:paraId="4BA64E3D">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QQ在线：386443603</w:t>
      </w:r>
    </w:p>
    <w:p w14:paraId="4F493280">
      <w:pPr>
        <w:pStyle w:val="2"/>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iCs w:val="0"/>
          <w:caps w:val="0"/>
          <w:color w:val="000000"/>
          <w:spacing w:val="0"/>
          <w:sz w:val="24"/>
          <w:szCs w:val="24"/>
        </w:rPr>
      </w:pPr>
    </w:p>
    <w:p w14:paraId="60AF0F26">
      <w:pPr>
        <w:rPr>
          <w:rFonts w:hint="eastAsia" w:ascii="微软雅黑" w:hAnsi="微软雅黑" w:eastAsia="微软雅黑" w:cs="微软雅黑"/>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JLLQBOGH0_18_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B1DB8"/>
    <w:rsid w:val="365D4D7C"/>
    <w:rsid w:val="481B1DB8"/>
    <w:rsid w:val="7B6B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367</Words>
  <Characters>384</Characters>
  <Lines>0</Lines>
  <Paragraphs>0</Paragraphs>
  <TotalTime>4</TotalTime>
  <ScaleCrop>false</ScaleCrop>
  <LinksUpToDate>false</LinksUpToDate>
  <CharactersWithSpaces>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2025-11-24T07:58:00Z</dcterms:created>
  <dc:creator>北尾 </dc:creator>
  <cp:lastModifiedBy>87511</cp:lastModifiedBy>
  <dcterms:modified xsi:type="dcterms:W3CDTF">2025-11-24T08:05:21Z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6ECCD79A86524CCDB66C329A82C3CDCC_11</vt:lpwstr>
  </property>
  <property fmtid="{D5CDD505-2E9C-101B-9397-08002B2CF9AE}" pid="4" name="KSOTemplateDocerSaveRecord">
    <vt:lpwstr>eyJoZGlkIjoiNTM5MTM5ZDBhODkzZjgxYzRkNjJiZmU1MTJlZTc1MjIiLCJ1c2VySWQiOiI3MDY5MjQ4MzYifQ==</vt:lpwstr>
  </property>
</Properties>
</file>